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1106" w14:textId="77777777" w:rsidR="00FE067E" w:rsidRDefault="00CD36CF" w:rsidP="00EF6030">
      <w:pPr>
        <w:pStyle w:val="TitlePageOrigin"/>
      </w:pPr>
      <w:r>
        <w:t>WEST virginia legislature</w:t>
      </w:r>
    </w:p>
    <w:p w14:paraId="22A9E53A" w14:textId="77777777" w:rsidR="00CD36CF" w:rsidRDefault="00CD36CF" w:rsidP="00EF6030">
      <w:pPr>
        <w:pStyle w:val="TitlePageSession"/>
      </w:pPr>
      <w:r>
        <w:t>20</w:t>
      </w:r>
      <w:r w:rsidR="006565E8">
        <w:t>2</w:t>
      </w:r>
      <w:r w:rsidR="00AE27A7">
        <w:t>5</w:t>
      </w:r>
      <w:r>
        <w:t xml:space="preserve"> regular session</w:t>
      </w:r>
    </w:p>
    <w:p w14:paraId="6ACBB7F0" w14:textId="77777777" w:rsidR="00CD36CF" w:rsidRDefault="00C112C5" w:rsidP="00EF6030">
      <w:pPr>
        <w:pStyle w:val="TitlePageBillPrefix"/>
      </w:pPr>
      <w:sdt>
        <w:sdtPr>
          <w:tag w:val="IntroDate"/>
          <w:id w:val="-1236936958"/>
          <w:placeholder>
            <w:docPart w:val="57F4839A098B4FA8AD1D9169510BBAA4"/>
          </w:placeholder>
          <w:text/>
        </w:sdtPr>
        <w:sdtEndPr/>
        <w:sdtContent>
          <w:r w:rsidR="00AC3B58">
            <w:t>Committee Substitute</w:t>
          </w:r>
        </w:sdtContent>
      </w:sdt>
    </w:p>
    <w:p w14:paraId="245C522C" w14:textId="77777777" w:rsidR="00AC3B58" w:rsidRPr="00AC3B58" w:rsidRDefault="00AC3B58" w:rsidP="00EF6030">
      <w:pPr>
        <w:pStyle w:val="TitlePageBillPrefix"/>
      </w:pPr>
      <w:r>
        <w:t>for</w:t>
      </w:r>
    </w:p>
    <w:p w14:paraId="04C92FB0" w14:textId="77777777" w:rsidR="00CD36CF" w:rsidRDefault="00C112C5" w:rsidP="00EF6030">
      <w:pPr>
        <w:pStyle w:val="BillNumber"/>
      </w:pPr>
      <w:sdt>
        <w:sdtPr>
          <w:tag w:val="Chamber"/>
          <w:id w:val="893011969"/>
          <w:lock w:val="sdtLocked"/>
          <w:placeholder>
            <w:docPart w:val="D5D333C14CC54CE281A5DA27C6617D64"/>
          </w:placeholder>
          <w:dropDownList>
            <w:listItem w:displayText="House" w:value="House"/>
            <w:listItem w:displayText="Senate" w:value="Senate"/>
          </w:dropDownList>
        </w:sdtPr>
        <w:sdtEndPr/>
        <w:sdtContent>
          <w:r w:rsidR="00637A24">
            <w:t>Senate</w:t>
          </w:r>
        </w:sdtContent>
      </w:sdt>
      <w:r w:rsidR="00303684">
        <w:t xml:space="preserve"> </w:t>
      </w:r>
      <w:r w:rsidR="00CD36CF">
        <w:t xml:space="preserve">Bill </w:t>
      </w:r>
      <w:sdt>
        <w:sdtPr>
          <w:tag w:val="BNum"/>
          <w:id w:val="1645317809"/>
          <w:lock w:val="sdtLocked"/>
          <w:placeholder>
            <w:docPart w:val="0BB8A268C0924BBBAF43BB77E6AA1463"/>
          </w:placeholder>
          <w:text/>
        </w:sdtPr>
        <w:sdtEndPr/>
        <w:sdtContent>
          <w:r w:rsidR="00637A24" w:rsidRPr="00637A24">
            <w:t>199</w:t>
          </w:r>
        </w:sdtContent>
      </w:sdt>
    </w:p>
    <w:p w14:paraId="35373447" w14:textId="77777777" w:rsidR="00637A24" w:rsidRDefault="00637A24" w:rsidP="00EF6030">
      <w:pPr>
        <w:pStyle w:val="References"/>
        <w:rPr>
          <w:smallCaps/>
        </w:rPr>
      </w:pPr>
      <w:r>
        <w:rPr>
          <w:smallCaps/>
        </w:rPr>
        <w:t>By Senators Grady, Thorne, and Willis</w:t>
      </w:r>
    </w:p>
    <w:p w14:paraId="33B2B569" w14:textId="77777777" w:rsidR="00342544" w:rsidRDefault="00CD36CF" w:rsidP="00EF6030">
      <w:pPr>
        <w:pStyle w:val="References"/>
        <w:sectPr w:rsidR="00342544" w:rsidSect="00637A2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48D713EBB5F446248BF6D412BD5B38A3"/>
          </w:placeholder>
          <w:text/>
        </w:sdtPr>
        <w:sdtEndPr/>
        <w:sdtContent>
          <w:r w:rsidR="00235EAD">
            <w:t xml:space="preserve">March </w:t>
          </w:r>
          <w:r w:rsidR="00901A58">
            <w:t>5</w:t>
          </w:r>
          <w:r w:rsidR="00235EAD">
            <w:t>, 2025</w:t>
          </w:r>
        </w:sdtContent>
      </w:sdt>
      <w:r w:rsidR="00EC1FC5">
        <w:t xml:space="preserve">, from the Committee on </w:t>
      </w:r>
      <w:sdt>
        <w:sdtPr>
          <w:tag w:val="References"/>
          <w:id w:val="-1043047873"/>
          <w:placeholder>
            <w:docPart w:val="84846F22FB2D4D679BA2EF1A2017560D"/>
          </w:placeholder>
          <w:text w:multiLine="1"/>
        </w:sdtPr>
        <w:sdtEndPr/>
        <w:sdtContent>
          <w:r w:rsidR="00235EAD">
            <w:t>Education</w:t>
          </w:r>
        </w:sdtContent>
      </w:sdt>
      <w:r>
        <w:t>]</w:t>
      </w:r>
    </w:p>
    <w:p w14:paraId="21DD4A42" w14:textId="28AE95B1" w:rsidR="00637A24" w:rsidRDefault="00637A24" w:rsidP="00EF6030">
      <w:pPr>
        <w:pStyle w:val="References"/>
      </w:pPr>
    </w:p>
    <w:p w14:paraId="41767DE0" w14:textId="77777777" w:rsidR="00637A24" w:rsidRDefault="00637A24" w:rsidP="00637A24">
      <w:pPr>
        <w:pStyle w:val="TitlePageOrigin"/>
        <w:jc w:val="left"/>
      </w:pPr>
    </w:p>
    <w:p w14:paraId="79C7C12E" w14:textId="77777777" w:rsidR="00637A24" w:rsidRPr="00886145" w:rsidRDefault="00637A24" w:rsidP="00637A24">
      <w:pPr>
        <w:pStyle w:val="TitlePageOrigin"/>
        <w:jc w:val="left"/>
        <w:rPr>
          <w:color w:val="auto"/>
        </w:rPr>
      </w:pPr>
    </w:p>
    <w:p w14:paraId="7F4AF47F" w14:textId="4F525F4D" w:rsidR="00637A24" w:rsidRPr="00886145" w:rsidRDefault="00637A24" w:rsidP="00342544">
      <w:pPr>
        <w:pStyle w:val="TitleSection"/>
        <w:rPr>
          <w:color w:val="auto"/>
        </w:rPr>
      </w:pPr>
      <w:r w:rsidRPr="00886145">
        <w:rPr>
          <w:color w:val="auto"/>
        </w:rPr>
        <w:lastRenderedPageBreak/>
        <w:t xml:space="preserve">A BILL to amend and reenact §18A-5-1 of the Code of West Virginia, 1931, as amended, relating to </w:t>
      </w:r>
      <w:r w:rsidR="00187614">
        <w:rPr>
          <w:color w:val="auto"/>
        </w:rPr>
        <w:t xml:space="preserve">addressing student behavior issues; modifying provisions pertaining to student disorderly conduct, interference with an orderly educational process, obstruction of the teaching or learning process of others, threat, abuse, intimidation, attempted intimidation, willful disobedience of a school employee, or abusive or profane language directed at a school employee; </w:t>
      </w:r>
      <w:r w:rsidR="00AC7A3B">
        <w:rPr>
          <w:color w:val="auto"/>
        </w:rPr>
        <w:t xml:space="preserve">adding partnering with a licensed behavioral health agency as any option for county boards to use to correct student behaviors; requiring students in alternative learning centers, in alternative placements, or with a licensed behavioral health agency to meet regularly with a school social worker to address certain behavioral and mental health concerns and to assist in developing a transition plan back to the classroom and with that transition; </w:t>
      </w:r>
      <w:r w:rsidRPr="00886145">
        <w:rPr>
          <w:color w:val="auto"/>
        </w:rPr>
        <w:t xml:space="preserve">clarifying that nothing herein may be construed to conflict with certain federal laws; </w:t>
      </w:r>
      <w:r w:rsidR="000C3EAC">
        <w:rPr>
          <w:color w:val="auto"/>
        </w:rPr>
        <w:t>requiring that county board discipline action policies provide that school social workers provide the training of school personnel in alternatives to discipline practices; defining terms; specifying protocol for when a grade kindergarten through six teacher in an elementary setting determines that the behavior of the student is violent, threatening, or intimidating toward staff or peers, or creates an unsafe learning environment or impedes on the other students’ ability to learn in a safe environment; specifying protocol for when a county board</w:t>
      </w:r>
      <w:r w:rsidR="00925363">
        <w:rPr>
          <w:color w:val="auto"/>
        </w:rPr>
        <w:t xml:space="preserve"> does not have access to a behavioral intervention program; requiring State Board of Education rule which adopts a statewide disciplinary policy; and allowing school counselors, school social workers, or school psychologists to provide behavioral support</w:t>
      </w:r>
      <w:r w:rsidRPr="00886145">
        <w:rPr>
          <w:color w:val="auto"/>
        </w:rPr>
        <w:t>.</w:t>
      </w:r>
    </w:p>
    <w:p w14:paraId="7992B6D3" w14:textId="77777777" w:rsidR="00637A24" w:rsidRPr="00886145" w:rsidRDefault="00637A24" w:rsidP="00342544">
      <w:pPr>
        <w:pStyle w:val="EnactingClause"/>
        <w:rPr>
          <w:color w:val="auto"/>
        </w:rPr>
      </w:pPr>
      <w:r w:rsidRPr="00886145">
        <w:rPr>
          <w:color w:val="auto"/>
        </w:rPr>
        <w:t>Be it enacted by the Legislature of West Virginia:</w:t>
      </w:r>
    </w:p>
    <w:p w14:paraId="0C7CC540" w14:textId="77777777" w:rsidR="00637A24" w:rsidRPr="00886145" w:rsidRDefault="00637A24" w:rsidP="00342544">
      <w:pPr>
        <w:pStyle w:val="EnactingClause"/>
        <w:rPr>
          <w:color w:val="auto"/>
        </w:rPr>
        <w:sectPr w:rsidR="00637A24" w:rsidRPr="00886145" w:rsidSect="00342544">
          <w:pgSz w:w="12240" w:h="15840" w:code="1"/>
          <w:pgMar w:top="1440" w:right="1440" w:bottom="1440" w:left="1440" w:header="720" w:footer="720" w:gutter="0"/>
          <w:lnNumType w:countBy="1" w:restart="newSection"/>
          <w:pgNumType w:start="0"/>
          <w:cols w:space="720"/>
          <w:titlePg/>
          <w:docGrid w:linePitch="360"/>
        </w:sectPr>
      </w:pPr>
    </w:p>
    <w:p w14:paraId="29A7E0D3" w14:textId="77777777" w:rsidR="00637A24" w:rsidRPr="00886145" w:rsidRDefault="00637A24" w:rsidP="00342544">
      <w:pPr>
        <w:pStyle w:val="ArticleHeading"/>
        <w:widowControl/>
        <w:rPr>
          <w:color w:val="auto"/>
        </w:rPr>
        <w:sectPr w:rsidR="00637A24" w:rsidRPr="00886145" w:rsidSect="00637A24">
          <w:type w:val="continuous"/>
          <w:pgSz w:w="12240" w:h="15840" w:code="1"/>
          <w:pgMar w:top="1440" w:right="1440" w:bottom="1440" w:left="1440" w:header="720" w:footer="720" w:gutter="0"/>
          <w:lnNumType w:countBy="1" w:restart="newSection"/>
          <w:cols w:space="720"/>
          <w:titlePg/>
          <w:docGrid w:linePitch="360"/>
        </w:sectPr>
      </w:pPr>
      <w:r w:rsidRPr="00886145">
        <w:rPr>
          <w:color w:val="auto"/>
        </w:rPr>
        <w:t>ARTICLE 5. AUTHORITY; RIGHTS; RESPONSIBILITY.</w:t>
      </w:r>
    </w:p>
    <w:p w14:paraId="3C28D5CA" w14:textId="77777777" w:rsidR="00C03F03" w:rsidRPr="00FF35DA" w:rsidRDefault="00C03F03" w:rsidP="00342544">
      <w:pPr>
        <w:pStyle w:val="SectionHeading"/>
        <w:widowControl/>
        <w:rPr>
          <w:color w:val="auto"/>
        </w:rPr>
        <w:sectPr w:rsidR="00C03F03" w:rsidRPr="00FF35DA" w:rsidSect="00C03F03">
          <w:type w:val="continuous"/>
          <w:pgSz w:w="12240" w:h="15840" w:code="1"/>
          <w:pgMar w:top="1440" w:right="1440" w:bottom="1440" w:left="1440" w:header="720" w:footer="720" w:gutter="0"/>
          <w:lnNumType w:countBy="1" w:restart="newSection"/>
          <w:cols w:space="720"/>
          <w:titlePg/>
          <w:docGrid w:linePitch="360"/>
        </w:sectPr>
      </w:pPr>
      <w:r w:rsidRPr="00FF35DA">
        <w:rPr>
          <w:color w:val="auto"/>
        </w:rPr>
        <w:t>§18A-5-1. Authority of teachers and other school personnel; exclusion of students having infectious diseases; suspension or expulsion of disorderly students; corporal punishment abolished.</w:t>
      </w:r>
    </w:p>
    <w:p w14:paraId="059E7B35" w14:textId="77777777" w:rsidR="00C03F03" w:rsidRPr="00FF35DA" w:rsidRDefault="00C03F03" w:rsidP="00342544">
      <w:pPr>
        <w:pStyle w:val="SectionBody"/>
        <w:widowControl/>
        <w:rPr>
          <w:color w:val="auto"/>
        </w:rPr>
      </w:pPr>
      <w:r w:rsidRPr="00FF35DA">
        <w:rPr>
          <w:color w:val="auto"/>
        </w:rPr>
        <w:lastRenderedPageBreak/>
        <w:t>(a) The teacher shall stand in the place of the parent(s), guardian(s), or custodian(s) in exercising authority over the school and has control of all students enrolled in the school from the time they reach the school until they have returned to their respective homes, except where transportation of students is provided, the driver in charge of the school bus or other mode of transportation shall exercise such authority and control over the students while they are in transit to and from the school.</w:t>
      </w:r>
    </w:p>
    <w:p w14:paraId="2BE9450C" w14:textId="77777777" w:rsidR="00C03F03" w:rsidRPr="00FF35DA" w:rsidRDefault="00C03F03" w:rsidP="00342544">
      <w:pPr>
        <w:pStyle w:val="SectionBody"/>
        <w:widowControl/>
        <w:rPr>
          <w:color w:val="auto"/>
        </w:rPr>
      </w:pPr>
      <w:r w:rsidRPr="00FF35DA">
        <w:rPr>
          <w:color w:val="auto"/>
        </w:rPr>
        <w:t xml:space="preserve">(b) Subject to the rules of the state </w:t>
      </w:r>
      <w:r w:rsidRPr="00FF35DA">
        <w:rPr>
          <w:strike/>
          <w:color w:val="auto"/>
        </w:rPr>
        <w:t>Board of Education</w:t>
      </w:r>
      <w:r w:rsidRPr="00FF35DA">
        <w:rPr>
          <w:color w:val="auto"/>
        </w:rPr>
        <w:t xml:space="preserve"> </w:t>
      </w:r>
      <w:r w:rsidRPr="00FF35DA">
        <w:rPr>
          <w:color w:val="auto"/>
          <w:u w:val="single"/>
        </w:rPr>
        <w:t>board,</w:t>
      </w:r>
      <w:r w:rsidRPr="00FF35DA">
        <w:rPr>
          <w:color w:val="auto"/>
        </w:rPr>
        <w:t xml:space="preserve"> the teacher shall exclude from the school any student known to have, or who is suspected of having, any infectious disease, or any student who has been exposed to any infectious disease and shall immediately notify the proper health officer or medical inspector of the exclusion. Any student so excluded may not be readmitted to the school until he or she has complied with all the requirements of the rules governing those cases or has presented a certificate of health signed by the medical inspector or other proper health officer.</w:t>
      </w:r>
    </w:p>
    <w:p w14:paraId="2F0A97F4" w14:textId="25321E79" w:rsidR="00C03F03" w:rsidRPr="00A0059C" w:rsidRDefault="00C03F03" w:rsidP="00342544">
      <w:pPr>
        <w:pStyle w:val="SectionBody"/>
        <w:widowControl/>
        <w:rPr>
          <w:color w:val="auto"/>
          <w:u w:val="single"/>
        </w:rPr>
      </w:pPr>
      <w:r w:rsidRPr="00A0059C">
        <w:rPr>
          <w:color w:val="auto"/>
        </w:rPr>
        <w:t xml:space="preserve">(c) </w:t>
      </w:r>
      <w:r w:rsidRPr="00A0059C">
        <w:rPr>
          <w:color w:val="auto"/>
          <w:u w:val="single"/>
        </w:rPr>
        <w:t xml:space="preserve">This subsection is subject to the requirements of subsections </w:t>
      </w:r>
      <w:r w:rsidR="00A75351" w:rsidRPr="00A0059C">
        <w:rPr>
          <w:color w:val="auto"/>
          <w:u w:val="single"/>
        </w:rPr>
        <w:t xml:space="preserve">(j) </w:t>
      </w:r>
      <w:r w:rsidRPr="00A0059C">
        <w:rPr>
          <w:color w:val="auto"/>
          <w:u w:val="single"/>
        </w:rPr>
        <w:t>through (p) of this section.</w:t>
      </w:r>
      <w:r w:rsidRPr="00A0059C">
        <w:rPr>
          <w:color w:val="auto"/>
        </w:rPr>
        <w:t xml:space="preserve"> The teacher may exclude from his or her classroom or school bus any student who is guilty of disorderly conduct; who in any manner interferes with an orderly educational process; who behaves in a manner that obstructs the teaching or learning process of others in the classroom; who threatens, abuses, or otherwise intimidates or attempts to intimidate a school employee or a student; who willfully disobeys a school employee; or who uses abusive or profane language directed at a school employee. Any student excluded shall be placed under the control of the principal of the school or a designee. The excluded student may be admitted to the classroom or school bus only </w:t>
      </w:r>
      <w:r w:rsidR="00AB4530" w:rsidRPr="00A0059C">
        <w:rPr>
          <w:color w:val="auto"/>
          <w:u w:val="single"/>
        </w:rPr>
        <w:t>after a school counselor</w:t>
      </w:r>
      <w:r w:rsidR="00582882" w:rsidRPr="00A0059C">
        <w:rPr>
          <w:color w:val="auto"/>
          <w:u w:val="single"/>
        </w:rPr>
        <w:t>,</w:t>
      </w:r>
      <w:r w:rsidR="00AB4530" w:rsidRPr="00A0059C">
        <w:rPr>
          <w:color w:val="auto"/>
          <w:u w:val="single"/>
        </w:rPr>
        <w:t xml:space="preserve"> </w:t>
      </w:r>
      <w:r w:rsidR="00E33D55" w:rsidRPr="00A0059C">
        <w:rPr>
          <w:color w:val="auto"/>
          <w:u w:val="single"/>
        </w:rPr>
        <w:t xml:space="preserve">school </w:t>
      </w:r>
      <w:r w:rsidR="00AB4530" w:rsidRPr="00A0059C">
        <w:rPr>
          <w:color w:val="auto"/>
          <w:u w:val="single"/>
        </w:rPr>
        <w:t>social worker</w:t>
      </w:r>
      <w:r w:rsidR="00582882" w:rsidRPr="00A0059C">
        <w:rPr>
          <w:color w:val="auto"/>
          <w:u w:val="single"/>
        </w:rPr>
        <w:t>, or school psychol</w:t>
      </w:r>
      <w:r w:rsidR="0083773F" w:rsidRPr="00A0059C">
        <w:rPr>
          <w:color w:val="auto"/>
          <w:u w:val="single"/>
        </w:rPr>
        <w:t>o</w:t>
      </w:r>
      <w:r w:rsidR="00582882" w:rsidRPr="00A0059C">
        <w:rPr>
          <w:color w:val="auto"/>
          <w:u w:val="single"/>
        </w:rPr>
        <w:t>gist</w:t>
      </w:r>
      <w:r w:rsidR="00AB4530" w:rsidRPr="00A0059C">
        <w:rPr>
          <w:color w:val="auto"/>
          <w:u w:val="single"/>
        </w:rPr>
        <w:t xml:space="preserve"> develops a behavioral plan for re-entry to the classroom</w:t>
      </w:r>
      <w:r w:rsidR="00D214F2" w:rsidRPr="00A0059C">
        <w:rPr>
          <w:color w:val="auto"/>
          <w:u w:val="single"/>
        </w:rPr>
        <w:t xml:space="preserve"> for the student</w:t>
      </w:r>
      <w:r w:rsidR="00AB4530" w:rsidRPr="00A0059C">
        <w:rPr>
          <w:color w:val="auto"/>
          <w:u w:val="single"/>
        </w:rPr>
        <w:t xml:space="preserve"> and</w:t>
      </w:r>
      <w:r w:rsidR="00AB4530" w:rsidRPr="00A0059C">
        <w:rPr>
          <w:color w:val="auto"/>
        </w:rPr>
        <w:t xml:space="preserve"> </w:t>
      </w:r>
      <w:r w:rsidRPr="00A0059C">
        <w:rPr>
          <w:color w:val="auto"/>
        </w:rPr>
        <w:t xml:space="preserve">when the principal, or a designee, provides written certification to the teacher that the student may be readmitted and specifies the specific type of disciplinary action, if any, that was taken. If the principal finds that disciplinary action is warranted, he or she shall provide written and, if possible, </w:t>
      </w:r>
      <w:r w:rsidRPr="00A0059C">
        <w:rPr>
          <w:color w:val="auto"/>
        </w:rPr>
        <w:lastRenderedPageBreak/>
        <w:t xml:space="preserve">telephonic notice of the action to the parent(s), guardian(s), or custodian(s). When a student is excluded from a classroom or a school bus two times in one semester, and after exhausting all reasonable methods of classroom discipline provided in the school discipline plan, the student may be readmitted to the classroom or the school bus only after the principal, teacher, </w:t>
      </w:r>
      <w:r w:rsidR="0070196F" w:rsidRPr="00A0059C">
        <w:rPr>
          <w:color w:val="auto"/>
          <w:u w:val="single"/>
        </w:rPr>
        <w:t>school counselor</w:t>
      </w:r>
      <w:r w:rsidR="00901A58">
        <w:rPr>
          <w:color w:val="auto"/>
          <w:u w:val="single"/>
        </w:rPr>
        <w:t>,</w:t>
      </w:r>
      <w:r w:rsidR="0070196F" w:rsidRPr="00A0059C">
        <w:rPr>
          <w:color w:val="auto"/>
          <w:u w:val="single"/>
        </w:rPr>
        <w:t xml:space="preserve"> or </w:t>
      </w:r>
      <w:r w:rsidR="00E33D55" w:rsidRPr="00A0059C">
        <w:rPr>
          <w:color w:val="auto"/>
          <w:u w:val="single"/>
        </w:rPr>
        <w:t xml:space="preserve">school </w:t>
      </w:r>
      <w:r w:rsidR="0070196F" w:rsidRPr="00A0059C">
        <w:rPr>
          <w:color w:val="auto"/>
          <w:u w:val="single"/>
        </w:rPr>
        <w:t xml:space="preserve">social worker, </w:t>
      </w:r>
      <w:r w:rsidRPr="00A0059C">
        <w:rPr>
          <w:color w:val="auto"/>
        </w:rPr>
        <w:t xml:space="preserve">and, if possible, the parent(s), guardian(s), or custodian(s) of the student have held a conference to discuss the student's disruptive behavior patterns, </w:t>
      </w:r>
      <w:r w:rsidR="00CD790E" w:rsidRPr="00A0059C">
        <w:rPr>
          <w:color w:val="auto"/>
          <w:u w:val="single"/>
        </w:rPr>
        <w:t>a school social worker establishes and implements a behavioral plan</w:t>
      </w:r>
      <w:r w:rsidR="00A516A1" w:rsidRPr="00A0059C">
        <w:rPr>
          <w:color w:val="auto"/>
          <w:u w:val="single"/>
        </w:rPr>
        <w:t>,</w:t>
      </w:r>
      <w:r w:rsidR="00CD790E" w:rsidRPr="00A0059C">
        <w:rPr>
          <w:color w:val="auto"/>
        </w:rPr>
        <w:t xml:space="preserve"> </w:t>
      </w:r>
      <w:r w:rsidRPr="00A0059C">
        <w:rPr>
          <w:color w:val="auto"/>
        </w:rPr>
        <w:t xml:space="preserve">and the teacher and the principal agree on a course of discipline for the student and inform the parent(s), guardian(s), or custodian(s) of the course of action. Thereafter, if the student's disruptive behavior persists, upon the teacher's request, the principal may, to the extent feasible, transfer the student to another setting. The Legislature finds that isolating students or placing them in alternative learning centers </w:t>
      </w:r>
      <w:r w:rsidR="00D959C2" w:rsidRPr="00A0059C">
        <w:rPr>
          <w:color w:val="auto"/>
          <w:u w:val="single"/>
        </w:rPr>
        <w:t xml:space="preserve">or </w:t>
      </w:r>
      <w:r w:rsidR="00D95206" w:rsidRPr="00A0059C">
        <w:rPr>
          <w:color w:val="auto"/>
          <w:u w:val="single"/>
        </w:rPr>
        <w:t>l</w:t>
      </w:r>
      <w:r w:rsidR="00D959C2" w:rsidRPr="00A0059C">
        <w:rPr>
          <w:color w:val="auto"/>
          <w:u w:val="single"/>
        </w:rPr>
        <w:t xml:space="preserve">icensed </w:t>
      </w:r>
      <w:r w:rsidR="00D95206" w:rsidRPr="00A0059C">
        <w:rPr>
          <w:color w:val="auto"/>
          <w:u w:val="single"/>
        </w:rPr>
        <w:t>b</w:t>
      </w:r>
      <w:r w:rsidR="00D959C2" w:rsidRPr="00A0059C">
        <w:rPr>
          <w:color w:val="auto"/>
          <w:u w:val="single"/>
        </w:rPr>
        <w:t xml:space="preserve">ehavioral </w:t>
      </w:r>
      <w:r w:rsidR="00D95206" w:rsidRPr="00A0059C">
        <w:rPr>
          <w:color w:val="auto"/>
          <w:u w:val="single"/>
        </w:rPr>
        <w:t>h</w:t>
      </w:r>
      <w:r w:rsidR="00D959C2" w:rsidRPr="00A0059C">
        <w:rPr>
          <w:color w:val="auto"/>
          <w:u w:val="single"/>
        </w:rPr>
        <w:t>ealth agencies</w:t>
      </w:r>
      <w:r w:rsidR="00D959C2" w:rsidRPr="00A0059C">
        <w:rPr>
          <w:color w:val="auto"/>
        </w:rPr>
        <w:t xml:space="preserve"> </w:t>
      </w:r>
      <w:r w:rsidRPr="00A0059C">
        <w:rPr>
          <w:color w:val="auto"/>
        </w:rPr>
        <w:t>may be the best setting for chronically disruptive students. The county board shall create more alternative learning centers</w:t>
      </w:r>
      <w:r w:rsidR="00D959C2" w:rsidRPr="00A0059C">
        <w:rPr>
          <w:color w:val="auto"/>
        </w:rPr>
        <w:t>,</w:t>
      </w:r>
      <w:r w:rsidRPr="00A0059C">
        <w:rPr>
          <w:color w:val="auto"/>
        </w:rPr>
        <w:t xml:space="preserve"> </w:t>
      </w:r>
      <w:r w:rsidRPr="00A0059C">
        <w:rPr>
          <w:strike/>
          <w:color w:val="auto"/>
        </w:rPr>
        <w:t>or</w:t>
      </w:r>
      <w:r w:rsidRPr="00A0059C">
        <w:rPr>
          <w:color w:val="auto"/>
        </w:rPr>
        <w:t xml:space="preserve"> expand its capacity for alternative placements</w:t>
      </w:r>
      <w:r w:rsidR="00D959C2" w:rsidRPr="00A0059C">
        <w:rPr>
          <w:color w:val="auto"/>
        </w:rPr>
        <w:t xml:space="preserve">, </w:t>
      </w:r>
      <w:r w:rsidR="00D959C2" w:rsidRPr="00A0059C">
        <w:rPr>
          <w:color w:val="auto"/>
          <w:u w:val="single"/>
        </w:rPr>
        <w:t xml:space="preserve">or partner with a </w:t>
      </w:r>
      <w:r w:rsidR="00D95206" w:rsidRPr="00A0059C">
        <w:rPr>
          <w:color w:val="auto"/>
          <w:u w:val="single"/>
        </w:rPr>
        <w:t>l</w:t>
      </w:r>
      <w:r w:rsidR="00D959C2" w:rsidRPr="00A0059C">
        <w:rPr>
          <w:color w:val="auto"/>
          <w:u w:val="single"/>
        </w:rPr>
        <w:t xml:space="preserve">icensed </w:t>
      </w:r>
      <w:r w:rsidR="00D95206" w:rsidRPr="00A0059C">
        <w:rPr>
          <w:color w:val="auto"/>
          <w:u w:val="single"/>
        </w:rPr>
        <w:t>b</w:t>
      </w:r>
      <w:r w:rsidR="00D959C2" w:rsidRPr="00A0059C">
        <w:rPr>
          <w:color w:val="auto"/>
          <w:u w:val="single"/>
        </w:rPr>
        <w:t xml:space="preserve">ehavioral </w:t>
      </w:r>
      <w:r w:rsidR="00D95206" w:rsidRPr="00A0059C">
        <w:rPr>
          <w:color w:val="auto"/>
          <w:u w:val="single"/>
        </w:rPr>
        <w:t>h</w:t>
      </w:r>
      <w:r w:rsidR="00D959C2" w:rsidRPr="00A0059C">
        <w:rPr>
          <w:color w:val="auto"/>
          <w:u w:val="single"/>
        </w:rPr>
        <w:t>ealth agency</w:t>
      </w:r>
      <w:r w:rsidRPr="00A0059C">
        <w:rPr>
          <w:color w:val="auto"/>
        </w:rPr>
        <w:t>, subject to funding, to correct these students' behaviors so they can return to a regular classroom without engaging in further disruptive behavior.</w:t>
      </w:r>
      <w:r w:rsidR="0065168C" w:rsidRPr="00A0059C">
        <w:rPr>
          <w:color w:val="auto"/>
        </w:rPr>
        <w:t xml:space="preserve"> </w:t>
      </w:r>
      <w:r w:rsidR="0065168C" w:rsidRPr="00A0059C">
        <w:rPr>
          <w:color w:val="auto"/>
          <w:u w:val="single"/>
        </w:rPr>
        <w:t>Students in alternative learning centers</w:t>
      </w:r>
      <w:r w:rsidR="00A516A1" w:rsidRPr="00A0059C">
        <w:rPr>
          <w:color w:val="auto"/>
          <w:u w:val="single"/>
        </w:rPr>
        <w:t>, in alternative placements, or with a licensed behavioral health agency</w:t>
      </w:r>
      <w:r w:rsidR="0065168C" w:rsidRPr="00A0059C">
        <w:rPr>
          <w:color w:val="auto"/>
          <w:u w:val="single"/>
        </w:rPr>
        <w:t xml:space="preserve"> shall meet regularly with a school social worker to address the behavioral and mental health concerns associated with the referral to the alternative learning center and to assist in developing a transition plan back to the classroom and assist with that transition.</w:t>
      </w:r>
    </w:p>
    <w:p w14:paraId="44744721" w14:textId="77777777" w:rsidR="00C03F03" w:rsidRPr="00A0059C" w:rsidRDefault="00C03F03" w:rsidP="00342544">
      <w:pPr>
        <w:pStyle w:val="SectionBody"/>
        <w:widowControl/>
        <w:rPr>
          <w:strike/>
          <w:color w:val="auto"/>
        </w:rPr>
      </w:pPr>
      <w:r w:rsidRPr="00A0059C">
        <w:rPr>
          <w:strike/>
          <w:color w:val="auto"/>
        </w:rPr>
        <w:t>(d) When a grade six through 12 teacher, excluding an elementary school teacher, determines that the behavior of the student is disorderly conduct, is interfering with an orderly educational process, or obstructs the teaching or learning process of others in the classroom:</w:t>
      </w:r>
    </w:p>
    <w:p w14:paraId="3BD98E83" w14:textId="77777777" w:rsidR="00C03F03" w:rsidRPr="00A0059C" w:rsidRDefault="00C03F03" w:rsidP="00342544">
      <w:pPr>
        <w:pStyle w:val="SectionBody"/>
        <w:widowControl/>
        <w:rPr>
          <w:strike/>
          <w:color w:val="auto"/>
        </w:rPr>
      </w:pPr>
      <w:r w:rsidRPr="00A0059C">
        <w:rPr>
          <w:strike/>
          <w:color w:val="auto"/>
        </w:rPr>
        <w:t>(1) The student may be excluded from that teacher's classroom and if excluded may not re-enter that teacher's classroom for at least the remainder of the instructional day;</w:t>
      </w:r>
    </w:p>
    <w:p w14:paraId="243D030B" w14:textId="77777777" w:rsidR="00C03F03" w:rsidRPr="00A0059C" w:rsidRDefault="00C03F03" w:rsidP="00342544">
      <w:pPr>
        <w:pStyle w:val="SectionBody"/>
        <w:widowControl/>
        <w:rPr>
          <w:strike/>
          <w:color w:val="auto"/>
        </w:rPr>
      </w:pPr>
      <w:r w:rsidRPr="00A0059C">
        <w:rPr>
          <w:strike/>
          <w:color w:val="auto"/>
        </w:rPr>
        <w:t>(2) If the student is excluded pursuant to subdivision (1) of this subsection;</w:t>
      </w:r>
    </w:p>
    <w:p w14:paraId="53AA9376" w14:textId="77777777" w:rsidR="00C03F03" w:rsidRPr="00A0059C" w:rsidRDefault="00C03F03" w:rsidP="00342544">
      <w:pPr>
        <w:pStyle w:val="SectionBody"/>
        <w:widowControl/>
        <w:rPr>
          <w:strike/>
          <w:color w:val="auto"/>
        </w:rPr>
      </w:pPr>
      <w:r w:rsidRPr="00A0059C">
        <w:rPr>
          <w:strike/>
          <w:color w:val="auto"/>
        </w:rPr>
        <w:lastRenderedPageBreak/>
        <w:t>(A) The principal shall communicate with the teacher within 24 hours of the student being excluded from the teacher's classroom about the exclusion;</w:t>
      </w:r>
    </w:p>
    <w:p w14:paraId="51E8073C" w14:textId="77777777" w:rsidR="00C03F03" w:rsidRPr="00A0059C" w:rsidRDefault="00C03F03" w:rsidP="00342544">
      <w:pPr>
        <w:pStyle w:val="SectionBody"/>
        <w:widowControl/>
        <w:rPr>
          <w:strike/>
          <w:color w:val="auto"/>
        </w:rPr>
      </w:pPr>
      <w:r w:rsidRPr="00A0059C">
        <w:rPr>
          <w:strike/>
          <w:color w:val="auto"/>
        </w:rPr>
        <w:t>(B) The teacher has 24 hours to create an electronic record and place the report of this action into the West Virginia Education Information System (WVEIS), without any repercussion to the teacher; and</w:t>
      </w:r>
    </w:p>
    <w:p w14:paraId="4D6A5BD1" w14:textId="77777777" w:rsidR="00C03F03" w:rsidRPr="00A0059C" w:rsidRDefault="00C03F03" w:rsidP="00342544">
      <w:pPr>
        <w:pStyle w:val="SectionBody"/>
        <w:widowControl/>
        <w:rPr>
          <w:strike/>
          <w:color w:val="auto"/>
        </w:rPr>
      </w:pPr>
      <w:r w:rsidRPr="00A0059C">
        <w:rPr>
          <w:strike/>
          <w:color w:val="auto"/>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 if one is available within the school district</w:t>
      </w:r>
    </w:p>
    <w:p w14:paraId="045144A9" w14:textId="126BFA7D" w:rsidR="00C03F03" w:rsidRPr="00A0059C" w:rsidRDefault="00C03F03" w:rsidP="00342544">
      <w:pPr>
        <w:pStyle w:val="SectionBody"/>
        <w:widowControl/>
        <w:rPr>
          <w:color w:val="auto"/>
          <w:u w:val="single"/>
        </w:rPr>
      </w:pPr>
      <w:r w:rsidRPr="00A0059C">
        <w:rPr>
          <w:color w:val="auto"/>
          <w:u w:val="single"/>
        </w:rPr>
        <w:t xml:space="preserve">(d) For purposes of this section, nothing herein may be construed to be in conflict with the provisions of </w:t>
      </w:r>
      <w:bookmarkStart w:id="0" w:name="_Hlk158037114"/>
      <w:r w:rsidRPr="00A0059C">
        <w:rPr>
          <w:color w:val="auto"/>
          <w:u w:val="single"/>
        </w:rPr>
        <w:t>the Individuals with Disabilities Education Act, 20 U.S.C. §1400,</w:t>
      </w:r>
      <w:bookmarkEnd w:id="0"/>
      <w:r w:rsidR="002A79BD" w:rsidRPr="002A79BD">
        <w:rPr>
          <w:i/>
          <w:color w:val="auto"/>
          <w:u w:val="single"/>
        </w:rPr>
        <w:t xml:space="preserve"> et seq. </w:t>
      </w:r>
      <w:r w:rsidRPr="00A0059C">
        <w:rPr>
          <w:color w:val="auto"/>
          <w:u w:val="single"/>
        </w:rPr>
        <w:t>or Section 504 of the Rehabilitation Act of 1973, 29 U.S.C. §794.</w:t>
      </w:r>
    </w:p>
    <w:p w14:paraId="3CC3B1CE" w14:textId="77777777" w:rsidR="00C03F03" w:rsidRPr="00A0059C" w:rsidRDefault="00C03F03" w:rsidP="00342544">
      <w:pPr>
        <w:pStyle w:val="SectionBody"/>
        <w:widowControl/>
        <w:rPr>
          <w:color w:val="auto"/>
        </w:rPr>
      </w:pPr>
      <w:r w:rsidRPr="00A0059C">
        <w:rPr>
          <w:color w:val="auto"/>
        </w:rPr>
        <w:t>(e) The Legislature finds that suspension from school is not appropriate solely for a student's failure to attend class. Therefore, a student may not be suspended from school solely for not attending class. Other methods of discipline may be used for the student which may include, but are not limited to, detention, extra class time, or alternative class settings.</w:t>
      </w:r>
    </w:p>
    <w:p w14:paraId="3A88FE55" w14:textId="77777777" w:rsidR="00C03F03" w:rsidRPr="00A0059C" w:rsidRDefault="00C03F03" w:rsidP="00342544">
      <w:pPr>
        <w:pStyle w:val="SectionBody"/>
        <w:widowControl/>
        <w:rPr>
          <w:color w:val="auto"/>
        </w:rPr>
      </w:pPr>
      <w:r w:rsidRPr="00A0059C">
        <w:rPr>
          <w:color w:val="auto"/>
        </w:rPr>
        <w:t>(f) Corporal punishment of any student by a school employee is prohibited.</w:t>
      </w:r>
    </w:p>
    <w:p w14:paraId="3491DC32" w14:textId="14079CAC" w:rsidR="00C03F03" w:rsidRPr="00A0059C" w:rsidRDefault="00C03F03" w:rsidP="00342544">
      <w:pPr>
        <w:pStyle w:val="SectionBody"/>
        <w:widowControl/>
        <w:rPr>
          <w:color w:val="auto"/>
        </w:rPr>
      </w:pPr>
      <w:r w:rsidRPr="00A0059C">
        <w:rPr>
          <w:color w:val="auto"/>
        </w:rPr>
        <w:t xml:space="preserve">(g) Each county board is solely responsible for the administration of proper discipline in the public schools of the county and shall adopt policies consistent with the provisions of this section to govern disciplinary actions. These policies shall encourage the use of alternatives to discipline practices, provide for the training of school personnel </w:t>
      </w:r>
      <w:r w:rsidR="00A05B94" w:rsidRPr="00A0059C">
        <w:rPr>
          <w:color w:val="auto"/>
          <w:u w:val="single"/>
        </w:rPr>
        <w:t>by school social workers</w:t>
      </w:r>
      <w:r w:rsidR="00A05B94" w:rsidRPr="00A0059C">
        <w:rPr>
          <w:color w:val="auto"/>
        </w:rPr>
        <w:t xml:space="preserve"> </w:t>
      </w:r>
      <w:r w:rsidRPr="00A0059C">
        <w:rPr>
          <w:color w:val="auto"/>
        </w:rPr>
        <w:t>in alternatives to discipline practices, and provide for encouraging the involvement of parent(s), guardian(s), or custodian(s) in the maintenance of school discipline.</w:t>
      </w:r>
      <w:r w:rsidR="00A05B94" w:rsidRPr="00A0059C">
        <w:rPr>
          <w:color w:val="auto"/>
        </w:rPr>
        <w:t xml:space="preserve"> </w:t>
      </w:r>
      <w:r w:rsidRPr="00A0059C">
        <w:rPr>
          <w:color w:val="auto"/>
        </w:rPr>
        <w:t xml:space="preserve">To promote a teaching and learning environment free from substantial classroom disturbances, each county board shall ensure that each school implements a tier system policy, with teacher input, to provide a framework for student behaviors and punishments. The policy shall be clear and concise with </w:t>
      </w:r>
      <w:r w:rsidRPr="00A0059C">
        <w:rPr>
          <w:color w:val="auto"/>
        </w:rPr>
        <w:lastRenderedPageBreak/>
        <w:t xml:space="preserve">specific guidelines and examples. The principal shall support the teacher in the discipline of the students if proper cause and documentation is provided following the schoolwide discipline policy. The teacher may not be reprimanded if their actions are legal and within the structure of the county board's policy for student behavior and punishment. The county board policies shall also include an appeal procedure whereby a teacher may appeal to the county superintendent if a school principal refuses to allow the exclusion of a student from the classroom or if a teacher believes the school principal has prematurely ended the exclusion of a student from the classroom. The county boards shall provide for the immediate incorporation and implementation in schools of a preventive discipline program which may include the responsible student program and a student involvement program, which may include the peer mediation program, devised by the </w:t>
      </w:r>
      <w:r w:rsidRPr="00A0059C">
        <w:rPr>
          <w:strike/>
          <w:color w:val="auto"/>
        </w:rPr>
        <w:t>West Virginia Board of Education</w:t>
      </w:r>
      <w:r w:rsidRPr="00A0059C">
        <w:rPr>
          <w:color w:val="auto"/>
        </w:rPr>
        <w:t xml:space="preserve"> </w:t>
      </w:r>
      <w:r w:rsidRPr="00A0059C">
        <w:rPr>
          <w:color w:val="auto"/>
          <w:u w:val="single"/>
        </w:rPr>
        <w:t>state board</w:t>
      </w:r>
      <w:r w:rsidRPr="00A0059C">
        <w:rPr>
          <w:color w:val="auto"/>
        </w:rPr>
        <w:t>. Each county board may modify those programs to meet the particular needs of the county. The county boards shall provide in-service training for teachers and principals relating to assertive discipline procedures and conflict resolution. The county boards also may establish cooperatives with private entities to provide middle educational programs</w:t>
      </w:r>
      <w:r w:rsidR="00CE37A4" w:rsidRPr="00A0059C">
        <w:rPr>
          <w:color w:val="auto"/>
        </w:rPr>
        <w:t xml:space="preserve"> </w:t>
      </w:r>
      <w:r w:rsidR="00CE37A4" w:rsidRPr="00A0059C">
        <w:rPr>
          <w:color w:val="auto"/>
          <w:u w:val="single"/>
        </w:rPr>
        <w:t>or behavior intervention programs</w:t>
      </w:r>
      <w:r w:rsidRPr="00A0059C">
        <w:rPr>
          <w:color w:val="auto"/>
        </w:rPr>
        <w:t>, which may include programs focusing on developing individual coping skills, conflict resolution, anger control, self-esteem issues, stress management and decisionmaking for students, and any other program related to preventive discipline.</w:t>
      </w:r>
    </w:p>
    <w:p w14:paraId="5AB9316B" w14:textId="77777777" w:rsidR="00C03F03" w:rsidRPr="00A0059C" w:rsidRDefault="00C03F03" w:rsidP="00342544">
      <w:pPr>
        <w:pStyle w:val="SectionBody"/>
        <w:widowControl/>
        <w:rPr>
          <w:color w:val="auto"/>
        </w:rPr>
      </w:pPr>
      <w:r w:rsidRPr="00A0059C">
        <w:rPr>
          <w:color w:val="auto"/>
        </w:rPr>
        <w:t>(h) For the purpose of this section:</w:t>
      </w:r>
    </w:p>
    <w:p w14:paraId="1D9956F0" w14:textId="67D19B02" w:rsidR="00DC4772" w:rsidRPr="00A0059C" w:rsidRDefault="00DC4772" w:rsidP="00342544">
      <w:pPr>
        <w:pStyle w:val="SectionBody"/>
        <w:widowControl/>
        <w:rPr>
          <w:color w:val="auto"/>
          <w:u w:val="single"/>
        </w:rPr>
      </w:pPr>
      <w:r w:rsidRPr="00A0059C">
        <w:rPr>
          <w:color w:val="auto"/>
          <w:u w:val="single"/>
        </w:rPr>
        <w:t>"Principal" means the principal, assistant principal, vice principal, or the administrative head of the school, or a professional personnel designee of the principal or the administrative head of the school.</w:t>
      </w:r>
    </w:p>
    <w:p w14:paraId="361B8D0B" w14:textId="4A737129" w:rsidR="00DC4772" w:rsidRPr="00A0059C" w:rsidRDefault="00DC4772" w:rsidP="00342544">
      <w:pPr>
        <w:pStyle w:val="SectionBody"/>
        <w:widowControl/>
        <w:rPr>
          <w:color w:val="auto"/>
          <w:u w:val="single"/>
        </w:rPr>
      </w:pPr>
      <w:r w:rsidRPr="00A0059C">
        <w:rPr>
          <w:color w:val="auto"/>
          <w:u w:val="single"/>
        </w:rPr>
        <w:t>“School counselor” has the same meaning as provided for in §18-5-18b.</w:t>
      </w:r>
    </w:p>
    <w:p w14:paraId="1BB2C1BD" w14:textId="00AE498A" w:rsidR="003F1A5F" w:rsidRPr="00A0059C" w:rsidRDefault="0050782B" w:rsidP="00342544">
      <w:pPr>
        <w:pStyle w:val="SectionBody"/>
        <w:widowControl/>
        <w:rPr>
          <w:color w:val="auto"/>
          <w:u w:val="single"/>
        </w:rPr>
      </w:pPr>
      <w:r w:rsidRPr="00A0059C">
        <w:rPr>
          <w:color w:val="auto"/>
          <w:u w:val="single"/>
        </w:rPr>
        <w:t>“School social worker” has the same meaning</w:t>
      </w:r>
      <w:r w:rsidR="00684485" w:rsidRPr="00A0059C">
        <w:rPr>
          <w:color w:val="auto"/>
          <w:u w:val="single"/>
        </w:rPr>
        <w:t xml:space="preserve"> as</w:t>
      </w:r>
      <w:r w:rsidRPr="00A0059C">
        <w:rPr>
          <w:color w:val="auto"/>
          <w:u w:val="single"/>
        </w:rPr>
        <w:t xml:space="preserve"> </w:t>
      </w:r>
      <w:r w:rsidR="00684485" w:rsidRPr="00A0059C">
        <w:rPr>
          <w:color w:val="auto"/>
          <w:u w:val="single"/>
        </w:rPr>
        <w:t xml:space="preserve">“social worker” </w:t>
      </w:r>
      <w:r w:rsidRPr="00A0059C">
        <w:rPr>
          <w:color w:val="auto"/>
          <w:u w:val="single"/>
        </w:rPr>
        <w:t>as provided for in §18-1-1.</w:t>
      </w:r>
    </w:p>
    <w:p w14:paraId="3D07EE3F" w14:textId="0BF5A7D5" w:rsidR="00091DC8" w:rsidRPr="00A0059C" w:rsidRDefault="00091DC8" w:rsidP="00342544">
      <w:pPr>
        <w:pStyle w:val="SectionBody"/>
        <w:widowControl/>
        <w:rPr>
          <w:color w:val="auto"/>
          <w:u w:val="single"/>
        </w:rPr>
      </w:pPr>
      <w:r w:rsidRPr="00A0059C">
        <w:rPr>
          <w:color w:val="auto"/>
          <w:u w:val="single"/>
        </w:rPr>
        <w:t>“School psychologist” has the same meaning as “licensed school psychologist” as  provided for in §30-21-2.</w:t>
      </w:r>
    </w:p>
    <w:p w14:paraId="0DA9CC1D" w14:textId="77777777" w:rsidR="00C03F03" w:rsidRPr="00A0059C" w:rsidRDefault="00C03F03" w:rsidP="00342544">
      <w:pPr>
        <w:pStyle w:val="SectionBody"/>
        <w:widowControl/>
        <w:rPr>
          <w:color w:val="auto"/>
        </w:rPr>
      </w:pPr>
      <w:r w:rsidRPr="00A0059C">
        <w:rPr>
          <w:strike/>
          <w:color w:val="auto"/>
        </w:rPr>
        <w:lastRenderedPageBreak/>
        <w:t>(1)</w:t>
      </w:r>
      <w:r w:rsidRPr="00A0059C">
        <w:rPr>
          <w:color w:val="auto"/>
        </w:rPr>
        <w:t xml:space="preserve"> "Student" includes any child, youth, or adult who is enrolled in any instructional program or activity conducted under board authorization and within the facilities of, or in connection with, any program under public school direction: </w:t>
      </w:r>
      <w:r w:rsidRPr="002A79BD">
        <w:rPr>
          <w:i/>
          <w:iCs/>
          <w:color w:val="auto"/>
        </w:rPr>
        <w:t>Provided</w:t>
      </w:r>
      <w:r w:rsidRPr="00A0059C">
        <w:rPr>
          <w:color w:val="auto"/>
        </w:rPr>
        <w:t>, That, in the case of adults, the student</w:t>
      </w:r>
      <w:r w:rsidRPr="00A0059C">
        <w:rPr>
          <w:color w:val="auto"/>
        </w:rPr>
        <w:sym w:font="Arial" w:char="2013"/>
      </w:r>
      <w:r w:rsidRPr="00A0059C">
        <w:rPr>
          <w:color w:val="auto"/>
        </w:rPr>
        <w:t>teacher relationship shall terminate when the student leaves the school or other place of instruction or activity;</w:t>
      </w:r>
    </w:p>
    <w:p w14:paraId="460819C6" w14:textId="77777777" w:rsidR="00C03F03" w:rsidRPr="00A0059C" w:rsidRDefault="00C03F03" w:rsidP="00342544">
      <w:pPr>
        <w:pStyle w:val="SectionBody"/>
        <w:widowControl/>
        <w:rPr>
          <w:color w:val="auto"/>
        </w:rPr>
      </w:pPr>
      <w:r w:rsidRPr="00A0059C">
        <w:rPr>
          <w:strike/>
          <w:color w:val="auto"/>
        </w:rPr>
        <w:t>(2)</w:t>
      </w:r>
      <w:r w:rsidRPr="00A0059C">
        <w:rPr>
          <w:color w:val="auto"/>
        </w:rPr>
        <w:t xml:space="preserve"> "Teacher" means all professional educators as defined in §18A-1-1 of this code and includes the driver of a school bus or other mode of transportation; and</w:t>
      </w:r>
    </w:p>
    <w:p w14:paraId="3FD1A555" w14:textId="77777777" w:rsidR="00C03F03" w:rsidRPr="00A0059C" w:rsidRDefault="00C03F03" w:rsidP="00342544">
      <w:pPr>
        <w:pStyle w:val="SectionBody"/>
        <w:widowControl/>
        <w:rPr>
          <w:strike/>
          <w:color w:val="auto"/>
        </w:rPr>
      </w:pPr>
      <w:r w:rsidRPr="00A0059C">
        <w:rPr>
          <w:strike/>
          <w:color w:val="auto"/>
        </w:rPr>
        <w:t>(3) "Principal" means the principal, assistant principal, vice principal, or the administrative head of the school, or a professional personnel designee of the principal or the administrative head of the school.</w:t>
      </w:r>
    </w:p>
    <w:p w14:paraId="68C09700" w14:textId="77777777" w:rsidR="00C03F03" w:rsidRPr="00A0059C" w:rsidRDefault="00C03F03" w:rsidP="00342544">
      <w:pPr>
        <w:pStyle w:val="SectionBody"/>
        <w:widowControl/>
        <w:rPr>
          <w:color w:val="auto"/>
        </w:rPr>
      </w:pPr>
      <w:r w:rsidRPr="00A0059C">
        <w:rPr>
          <w:color w:val="auto"/>
        </w:rPr>
        <w:t>(i) Teachers shall exercise other authority and perform other duties prescribed for them by law or by the rules of the state board not inconsistent with the provisions of this chapter and Chapter 18 of this code.</w:t>
      </w:r>
    </w:p>
    <w:p w14:paraId="3F6DD522" w14:textId="2171629D" w:rsidR="00C03F03" w:rsidRPr="00A0059C" w:rsidRDefault="00C03F03" w:rsidP="00342544">
      <w:pPr>
        <w:pStyle w:val="SectionBody"/>
        <w:widowControl/>
        <w:rPr>
          <w:color w:val="auto"/>
          <w:u w:val="single"/>
        </w:rPr>
      </w:pPr>
      <w:r w:rsidRPr="00A0059C">
        <w:rPr>
          <w:color w:val="auto"/>
          <w:u w:val="single"/>
        </w:rPr>
        <w:t xml:space="preserve">(j) When a grade kindergarten through six teacher in an elementary setting determines that the behavior of the student is violent, threatening, or intimidating toward staff or peers, or creates an unsafe learning environment or impedes on other students' ability to learn in a safe environment, the student shall be </w:t>
      </w:r>
      <w:r w:rsidR="009E29E5" w:rsidRPr="00A0059C">
        <w:rPr>
          <w:color w:val="auto"/>
          <w:u w:val="single"/>
        </w:rPr>
        <w:t xml:space="preserve">referred to the school counselor, </w:t>
      </w:r>
      <w:r w:rsidR="00A82F7E" w:rsidRPr="00A0059C">
        <w:rPr>
          <w:color w:val="auto"/>
          <w:u w:val="single"/>
        </w:rPr>
        <w:t xml:space="preserve">school </w:t>
      </w:r>
      <w:r w:rsidR="009E29E5" w:rsidRPr="00A0059C">
        <w:rPr>
          <w:color w:val="auto"/>
          <w:u w:val="single"/>
        </w:rPr>
        <w:t xml:space="preserve">social worker, or </w:t>
      </w:r>
      <w:r w:rsidR="00A82F7E" w:rsidRPr="00A0059C">
        <w:rPr>
          <w:color w:val="auto"/>
          <w:u w:val="single"/>
        </w:rPr>
        <w:t xml:space="preserve">school </w:t>
      </w:r>
      <w:r w:rsidR="009E29E5" w:rsidRPr="00A0059C">
        <w:rPr>
          <w:color w:val="auto"/>
          <w:u w:val="single"/>
        </w:rPr>
        <w:t xml:space="preserve">psychologist who shall conduct a functional behavioral assessment to assess underlying causes of the student’s behavior. The school counselor, </w:t>
      </w:r>
      <w:r w:rsidR="00A82F7E" w:rsidRPr="00A0059C">
        <w:rPr>
          <w:color w:val="auto"/>
          <w:u w:val="single"/>
        </w:rPr>
        <w:t xml:space="preserve">school </w:t>
      </w:r>
      <w:r w:rsidR="009E29E5" w:rsidRPr="00A0059C">
        <w:rPr>
          <w:color w:val="auto"/>
          <w:u w:val="single"/>
        </w:rPr>
        <w:t xml:space="preserve">social worker, or </w:t>
      </w:r>
      <w:r w:rsidR="00A82F7E" w:rsidRPr="00A0059C">
        <w:rPr>
          <w:color w:val="auto"/>
          <w:u w:val="single"/>
        </w:rPr>
        <w:t xml:space="preserve">school </w:t>
      </w:r>
      <w:r w:rsidR="009E29E5" w:rsidRPr="00A0059C">
        <w:rPr>
          <w:color w:val="auto"/>
          <w:u w:val="single"/>
        </w:rPr>
        <w:t xml:space="preserve">psychologist </w:t>
      </w:r>
      <w:r w:rsidR="00A82F7E" w:rsidRPr="00A0059C">
        <w:rPr>
          <w:color w:val="auto"/>
          <w:u w:val="single"/>
        </w:rPr>
        <w:t>shall</w:t>
      </w:r>
      <w:r w:rsidR="009E29E5" w:rsidRPr="00A0059C">
        <w:rPr>
          <w:color w:val="auto"/>
          <w:u w:val="single"/>
        </w:rPr>
        <w:t xml:space="preserve"> prioritize and use evidence-based interventions and supports to establish a behavioral plan for the student. The behavioral plan </w:t>
      </w:r>
      <w:r w:rsidR="00A82F7E" w:rsidRPr="00A0059C">
        <w:rPr>
          <w:color w:val="auto"/>
          <w:u w:val="single"/>
        </w:rPr>
        <w:t>shall</w:t>
      </w:r>
      <w:r w:rsidR="009E29E5" w:rsidRPr="00A0059C">
        <w:rPr>
          <w:color w:val="auto"/>
          <w:u w:val="single"/>
        </w:rPr>
        <w:t xml:space="preserve"> be followed for </w:t>
      </w:r>
      <w:r w:rsidR="001B1E07" w:rsidRPr="00A0059C">
        <w:rPr>
          <w:color w:val="auto"/>
          <w:u w:val="single"/>
        </w:rPr>
        <w:t xml:space="preserve">a period of </w:t>
      </w:r>
      <w:r w:rsidR="009E29E5" w:rsidRPr="00A0059C">
        <w:rPr>
          <w:color w:val="auto"/>
          <w:u w:val="single"/>
        </w:rPr>
        <w:t xml:space="preserve">two weeks. After that, a re-evaluation of the student’s behavior </w:t>
      </w:r>
      <w:r w:rsidR="00A82F7E" w:rsidRPr="00A0059C">
        <w:rPr>
          <w:color w:val="auto"/>
          <w:u w:val="single"/>
        </w:rPr>
        <w:t>shall be</w:t>
      </w:r>
      <w:r w:rsidR="009E29E5" w:rsidRPr="00A0059C">
        <w:rPr>
          <w:color w:val="auto"/>
          <w:u w:val="single"/>
        </w:rPr>
        <w:t xml:space="preserve"> conducted and if adequate progress is being made, the behavioral plan </w:t>
      </w:r>
      <w:r w:rsidR="00A82F7E" w:rsidRPr="00A0059C">
        <w:rPr>
          <w:color w:val="auto"/>
          <w:u w:val="single"/>
        </w:rPr>
        <w:t>shall</w:t>
      </w:r>
      <w:r w:rsidR="009E29E5" w:rsidRPr="00A0059C">
        <w:rPr>
          <w:color w:val="auto"/>
          <w:u w:val="single"/>
        </w:rPr>
        <w:t xml:space="preserve"> continue. If the evaluation does not show adequate progress, the principal, teacher, </w:t>
      </w:r>
      <w:r w:rsidR="00A75351" w:rsidRPr="00A0059C">
        <w:rPr>
          <w:color w:val="auto"/>
          <w:u w:val="single"/>
        </w:rPr>
        <w:t xml:space="preserve">and </w:t>
      </w:r>
      <w:r w:rsidR="009E29E5" w:rsidRPr="00A0059C">
        <w:rPr>
          <w:color w:val="auto"/>
          <w:u w:val="single"/>
        </w:rPr>
        <w:t xml:space="preserve">school counselor, school social worker, or school psychologist </w:t>
      </w:r>
      <w:r w:rsidR="00A82F7E" w:rsidRPr="00A0059C">
        <w:rPr>
          <w:color w:val="auto"/>
          <w:u w:val="single"/>
        </w:rPr>
        <w:t>shall</w:t>
      </w:r>
      <w:r w:rsidR="009E29E5" w:rsidRPr="00A0059C">
        <w:rPr>
          <w:color w:val="auto"/>
          <w:u w:val="single"/>
        </w:rPr>
        <w:t xml:space="preserve"> determine whether the plan needs to be changed. If the plan is amended and, after a</w:t>
      </w:r>
      <w:r w:rsidR="001B1E07" w:rsidRPr="00A0059C">
        <w:rPr>
          <w:color w:val="auto"/>
          <w:u w:val="single"/>
        </w:rPr>
        <w:t>nother</w:t>
      </w:r>
      <w:r w:rsidR="009E29E5" w:rsidRPr="00A0059C">
        <w:rPr>
          <w:color w:val="auto"/>
          <w:u w:val="single"/>
        </w:rPr>
        <w:t xml:space="preserve"> period of two weeks, the student still has not shown adequate progress then the student shall be </w:t>
      </w:r>
      <w:r w:rsidRPr="00A0059C">
        <w:rPr>
          <w:color w:val="auto"/>
          <w:u w:val="single"/>
        </w:rPr>
        <w:t xml:space="preserve">placed </w:t>
      </w:r>
      <w:r w:rsidRPr="00A0059C">
        <w:rPr>
          <w:color w:val="auto"/>
          <w:u w:val="single"/>
        </w:rPr>
        <w:lastRenderedPageBreak/>
        <w:t xml:space="preserve">in a behavioral intervention program </w:t>
      </w:r>
      <w:r w:rsidR="00C040D2" w:rsidRPr="00A0059C">
        <w:rPr>
          <w:color w:val="auto"/>
          <w:u w:val="single"/>
        </w:rPr>
        <w:t xml:space="preserve">or </w:t>
      </w:r>
      <w:r w:rsidR="00B722D8" w:rsidRPr="00A0059C">
        <w:rPr>
          <w:color w:val="auto"/>
          <w:u w:val="single"/>
        </w:rPr>
        <w:t xml:space="preserve">with </w:t>
      </w:r>
      <w:r w:rsidR="00C040D2" w:rsidRPr="00A0059C">
        <w:rPr>
          <w:color w:val="auto"/>
          <w:u w:val="single"/>
        </w:rPr>
        <w:t xml:space="preserve">a </w:t>
      </w:r>
      <w:r w:rsidR="00341CAA" w:rsidRPr="00A0059C">
        <w:rPr>
          <w:color w:val="auto"/>
          <w:u w:val="single"/>
        </w:rPr>
        <w:t>l</w:t>
      </w:r>
      <w:r w:rsidR="00C040D2" w:rsidRPr="00A0059C">
        <w:rPr>
          <w:color w:val="auto"/>
          <w:u w:val="single"/>
        </w:rPr>
        <w:t xml:space="preserve">icensed </w:t>
      </w:r>
      <w:r w:rsidR="00341CAA" w:rsidRPr="00A0059C">
        <w:rPr>
          <w:color w:val="auto"/>
          <w:u w:val="single"/>
        </w:rPr>
        <w:t>b</w:t>
      </w:r>
      <w:r w:rsidR="00C040D2" w:rsidRPr="00A0059C">
        <w:rPr>
          <w:color w:val="auto"/>
          <w:u w:val="single"/>
        </w:rPr>
        <w:t xml:space="preserve">ehavioral </w:t>
      </w:r>
      <w:r w:rsidR="00341CAA" w:rsidRPr="00A0059C">
        <w:rPr>
          <w:color w:val="auto"/>
          <w:u w:val="single"/>
        </w:rPr>
        <w:t>h</w:t>
      </w:r>
      <w:r w:rsidR="00C040D2" w:rsidRPr="00A0059C">
        <w:rPr>
          <w:color w:val="auto"/>
          <w:u w:val="single"/>
        </w:rPr>
        <w:t xml:space="preserve">ealth </w:t>
      </w:r>
      <w:r w:rsidR="00341CAA" w:rsidRPr="00A0059C">
        <w:rPr>
          <w:color w:val="auto"/>
          <w:u w:val="single"/>
        </w:rPr>
        <w:t>a</w:t>
      </w:r>
      <w:r w:rsidR="00C040D2" w:rsidRPr="00A0059C">
        <w:rPr>
          <w:color w:val="auto"/>
          <w:u w:val="single"/>
        </w:rPr>
        <w:t xml:space="preserve">gency </w:t>
      </w:r>
      <w:r w:rsidRPr="00A0059C">
        <w:rPr>
          <w:color w:val="auto"/>
          <w:u w:val="single"/>
        </w:rPr>
        <w:t xml:space="preserve">the county has established, has partnered with another county board to establish, </w:t>
      </w:r>
      <w:bookmarkStart w:id="1" w:name="_Hlk158033873"/>
      <w:r w:rsidRPr="00A0059C">
        <w:rPr>
          <w:color w:val="auto"/>
          <w:u w:val="single"/>
        </w:rPr>
        <w:t>or has gained access to for its students through an agreement with another county board</w:t>
      </w:r>
      <w:bookmarkEnd w:id="1"/>
      <w:r w:rsidRPr="00A0059C">
        <w:rPr>
          <w:color w:val="auto"/>
          <w:u w:val="single"/>
        </w:rPr>
        <w:t xml:space="preserve"> for the purpose of addressing such behaviors</w:t>
      </w:r>
      <w:r w:rsidR="00B01C9F" w:rsidRPr="00A0059C">
        <w:rPr>
          <w:color w:val="auto"/>
          <w:u w:val="single"/>
        </w:rPr>
        <w:t>.</w:t>
      </w:r>
      <w:r w:rsidRPr="00A0059C">
        <w:rPr>
          <w:color w:val="auto"/>
          <w:u w:val="single"/>
        </w:rPr>
        <w:t xml:space="preserve"> </w:t>
      </w:r>
    </w:p>
    <w:p w14:paraId="73965609" w14:textId="49307B9F" w:rsidR="00C03F03" w:rsidRPr="00A0059C" w:rsidRDefault="00C03F03" w:rsidP="00342544">
      <w:pPr>
        <w:pStyle w:val="SectionBody"/>
        <w:widowControl/>
        <w:rPr>
          <w:color w:val="auto"/>
          <w:u w:val="single"/>
        </w:rPr>
      </w:pPr>
      <w:r w:rsidRPr="00A0059C">
        <w:rPr>
          <w:color w:val="auto"/>
          <w:u w:val="single"/>
        </w:rPr>
        <w:t>(k) "Violent, threatening, or intimidating" behavior by the student is defined as a behavior that seriously and materially interferes with a teacher's ability to communicate effectively with the students in a class, with the ability of the student's classmates to learn, or with the operation of school or a school-sponsored activity. Violent, threatening, or intimidating behaviors are further defined as those actions causing or intending to cause physical harm to the teacher, principal, school service personnel, or the students in the classroom setting.</w:t>
      </w:r>
    </w:p>
    <w:p w14:paraId="696F8B8E" w14:textId="77777777" w:rsidR="00C03F03" w:rsidRPr="00A0059C" w:rsidRDefault="00C03F03" w:rsidP="00342544">
      <w:pPr>
        <w:pStyle w:val="SectionBody"/>
        <w:widowControl/>
        <w:rPr>
          <w:color w:val="auto"/>
          <w:u w:val="single"/>
        </w:rPr>
      </w:pPr>
      <w:r w:rsidRPr="00A0059C">
        <w:rPr>
          <w:color w:val="auto"/>
          <w:u w:val="single"/>
        </w:rPr>
        <w:t>(l) If the county board has not established, partnered with another county board to establish, or gained access through an agreement with another county board to a behavioral intervention program:</w:t>
      </w:r>
    </w:p>
    <w:p w14:paraId="7749C330" w14:textId="77777777" w:rsidR="00C03F03" w:rsidRPr="00A0059C" w:rsidRDefault="00C03F03" w:rsidP="00342544">
      <w:pPr>
        <w:pStyle w:val="SectionBody"/>
        <w:widowControl/>
        <w:rPr>
          <w:color w:val="auto"/>
          <w:u w:val="single"/>
        </w:rPr>
      </w:pPr>
      <w:r w:rsidRPr="00A0059C">
        <w:rPr>
          <w:color w:val="auto"/>
          <w:u w:val="single"/>
        </w:rPr>
        <w:t>(1) The student shall be removed from the classroom immediately after the incident and removed from the presence of other students for the remainder of the school day;</w:t>
      </w:r>
    </w:p>
    <w:p w14:paraId="63D20B43" w14:textId="77777777" w:rsidR="00C03F03" w:rsidRPr="00A0059C" w:rsidRDefault="00C03F03" w:rsidP="00342544">
      <w:pPr>
        <w:pStyle w:val="SectionBody"/>
        <w:widowControl/>
        <w:rPr>
          <w:color w:val="auto"/>
          <w:u w:val="single"/>
        </w:rPr>
      </w:pPr>
      <w:r w:rsidRPr="00A0059C">
        <w:rPr>
          <w:color w:val="auto"/>
          <w:u w:val="single"/>
        </w:rPr>
        <w:t>(2) The parents shall be notified and shall pick the student up from school preferably immediately, but by the end of the day at the latest, upon which the student shall be considered suspended from school;</w:t>
      </w:r>
    </w:p>
    <w:p w14:paraId="0C06E8E0" w14:textId="77777777" w:rsidR="00C03F03" w:rsidRPr="00A0059C" w:rsidRDefault="00C03F03" w:rsidP="00342544">
      <w:pPr>
        <w:pStyle w:val="SectionBody"/>
        <w:widowControl/>
        <w:rPr>
          <w:color w:val="auto"/>
          <w:u w:val="single"/>
        </w:rPr>
      </w:pPr>
      <w:r w:rsidRPr="00A0059C">
        <w:rPr>
          <w:color w:val="auto"/>
          <w:u w:val="single"/>
        </w:rPr>
        <w:t>(3) If a student has to ride the bus home, that student shall ride the bus under the supervision of a principal, vice principal, or an individual designated by the principal to ensure the safety of the student, the bus driver, and other students on the bus;</w:t>
      </w:r>
    </w:p>
    <w:p w14:paraId="7F2F51AE" w14:textId="6EDE339D" w:rsidR="00C03F03" w:rsidRPr="00A0059C" w:rsidRDefault="00C03F03" w:rsidP="00342544">
      <w:pPr>
        <w:pStyle w:val="SectionBody"/>
        <w:widowControl/>
        <w:rPr>
          <w:color w:val="auto"/>
          <w:u w:val="single"/>
        </w:rPr>
      </w:pPr>
      <w:r w:rsidRPr="00A0059C">
        <w:rPr>
          <w:color w:val="auto"/>
          <w:u w:val="single"/>
        </w:rPr>
        <w:t>(</w:t>
      </w:r>
      <w:r w:rsidR="00704DE2" w:rsidRPr="00A0059C">
        <w:rPr>
          <w:color w:val="auto"/>
          <w:u w:val="single"/>
        </w:rPr>
        <w:t>4</w:t>
      </w:r>
      <w:r w:rsidRPr="00A0059C">
        <w:rPr>
          <w:color w:val="auto"/>
          <w:u w:val="single"/>
        </w:rPr>
        <w:t>) The student shall continue to be suspended for the next one to three school days while alternative learning accommodations are made;</w:t>
      </w:r>
    </w:p>
    <w:p w14:paraId="555D6AE9" w14:textId="784B2359" w:rsidR="00C03F03" w:rsidRPr="00A0059C" w:rsidRDefault="00C03F03" w:rsidP="00342544">
      <w:pPr>
        <w:pStyle w:val="SectionBody"/>
        <w:widowControl/>
        <w:rPr>
          <w:color w:val="auto"/>
          <w:u w:val="single"/>
        </w:rPr>
      </w:pPr>
      <w:r w:rsidRPr="00A0059C">
        <w:rPr>
          <w:color w:val="auto"/>
          <w:u w:val="single"/>
        </w:rPr>
        <w:t>(</w:t>
      </w:r>
      <w:r w:rsidR="00704DE2" w:rsidRPr="00A0059C">
        <w:rPr>
          <w:color w:val="auto"/>
          <w:u w:val="single"/>
        </w:rPr>
        <w:t>5</w:t>
      </w:r>
      <w:r w:rsidRPr="00A0059C">
        <w:rPr>
          <w:color w:val="auto"/>
          <w:u w:val="single"/>
        </w:rPr>
        <w:t xml:space="preserve">) The student may be evaluated under Child Find and may be referred for a </w:t>
      </w:r>
      <w:r w:rsidR="00901A58">
        <w:rPr>
          <w:color w:val="auto"/>
          <w:u w:val="single"/>
        </w:rPr>
        <w:t>f</w:t>
      </w:r>
      <w:r w:rsidRPr="00A0059C">
        <w:rPr>
          <w:color w:val="auto"/>
          <w:u w:val="single"/>
        </w:rPr>
        <w:t xml:space="preserve">unctional </w:t>
      </w:r>
      <w:r w:rsidR="00901A58">
        <w:rPr>
          <w:color w:val="auto"/>
          <w:u w:val="single"/>
        </w:rPr>
        <w:t>b</w:t>
      </w:r>
      <w:r w:rsidRPr="00A0059C">
        <w:rPr>
          <w:color w:val="auto"/>
          <w:u w:val="single"/>
        </w:rPr>
        <w:t xml:space="preserve">ehavior </w:t>
      </w:r>
      <w:r w:rsidR="00901A58">
        <w:rPr>
          <w:color w:val="auto"/>
          <w:u w:val="single"/>
        </w:rPr>
        <w:t>a</w:t>
      </w:r>
      <w:r w:rsidRPr="00A0059C">
        <w:rPr>
          <w:color w:val="auto"/>
          <w:u w:val="single"/>
        </w:rPr>
        <w:t xml:space="preserve">nalysis pursuant to the Individuals with Disabilities Education Act, 20 U.S.C. §1400, </w:t>
      </w:r>
      <w:r w:rsidRPr="00A0059C">
        <w:rPr>
          <w:i/>
          <w:iCs/>
          <w:color w:val="auto"/>
          <w:u w:val="single"/>
        </w:rPr>
        <w:t>et seq.</w:t>
      </w:r>
      <w:r w:rsidRPr="00A0059C">
        <w:rPr>
          <w:color w:val="auto"/>
          <w:u w:val="single"/>
        </w:rPr>
        <w:t xml:space="preserve">: </w:t>
      </w:r>
      <w:r w:rsidRPr="002A79BD">
        <w:rPr>
          <w:i/>
          <w:iCs/>
          <w:color w:val="auto"/>
          <w:u w:val="single"/>
        </w:rPr>
        <w:t>Provided</w:t>
      </w:r>
      <w:r w:rsidRPr="00A0059C">
        <w:rPr>
          <w:color w:val="auto"/>
          <w:u w:val="single"/>
        </w:rPr>
        <w:t xml:space="preserve">, That the student shall be referred to the student assistance team (SAT), 504 team, </w:t>
      </w:r>
      <w:r w:rsidRPr="00A0059C">
        <w:rPr>
          <w:color w:val="auto"/>
          <w:u w:val="single"/>
        </w:rPr>
        <w:lastRenderedPageBreak/>
        <w:t>or IEP team at that school – whichever is most appropriate for that student – for an immediate intervention, or manifestation if the student has an IEP;</w:t>
      </w:r>
    </w:p>
    <w:p w14:paraId="7BDB47AE" w14:textId="62CBA49F" w:rsidR="00C03F03" w:rsidRPr="00A0059C" w:rsidRDefault="00C03F03" w:rsidP="00342544">
      <w:pPr>
        <w:pStyle w:val="SectionBody"/>
        <w:widowControl/>
        <w:rPr>
          <w:color w:val="auto"/>
          <w:u w:val="single"/>
        </w:rPr>
      </w:pPr>
      <w:r w:rsidRPr="00A0059C">
        <w:rPr>
          <w:color w:val="auto"/>
          <w:u w:val="single"/>
        </w:rPr>
        <w:t>(</w:t>
      </w:r>
      <w:r w:rsidR="00704DE2" w:rsidRPr="00A0059C">
        <w:rPr>
          <w:color w:val="auto"/>
          <w:u w:val="single"/>
        </w:rPr>
        <w:t>6</w:t>
      </w:r>
      <w:r w:rsidRPr="00A0059C">
        <w:rPr>
          <w:color w:val="auto"/>
          <w:u w:val="single"/>
        </w:rPr>
        <w:t>) The student shall receive his or her education through the alternative learning accommodations and may not return to school until a risk assessment is done;</w:t>
      </w:r>
    </w:p>
    <w:p w14:paraId="2659D2A7" w14:textId="43209231" w:rsidR="00C03F03" w:rsidRPr="00A0059C" w:rsidRDefault="00C03F03" w:rsidP="00342544">
      <w:pPr>
        <w:pStyle w:val="SectionBody"/>
        <w:widowControl/>
        <w:rPr>
          <w:color w:val="auto"/>
          <w:u w:val="single"/>
        </w:rPr>
      </w:pPr>
      <w:r w:rsidRPr="00A0059C">
        <w:rPr>
          <w:color w:val="auto"/>
          <w:u w:val="single"/>
        </w:rPr>
        <w:t>(</w:t>
      </w:r>
      <w:r w:rsidR="00704DE2" w:rsidRPr="00A0059C">
        <w:rPr>
          <w:color w:val="auto"/>
          <w:u w:val="single"/>
        </w:rPr>
        <w:t>7</w:t>
      </w:r>
      <w:r w:rsidRPr="00A0059C">
        <w:rPr>
          <w:color w:val="auto"/>
          <w:u w:val="single"/>
        </w:rPr>
        <w:t xml:space="preserve">) After the risk assessment, the student's return to school shall be on a provisional basis for a period of five to 10 days. If another incident as described in this subsection occurs within that time frame, or repeated instances occur following the time frame, the student shall be subject to the provisions of §18A-5-1a for purposes of expulsion: </w:t>
      </w:r>
      <w:r w:rsidRPr="002A79BD">
        <w:rPr>
          <w:i/>
          <w:iCs/>
          <w:color w:val="auto"/>
          <w:u w:val="single"/>
        </w:rPr>
        <w:t>Provided</w:t>
      </w:r>
      <w:r w:rsidRPr="00A0059C">
        <w:rPr>
          <w:color w:val="auto"/>
          <w:u w:val="single"/>
        </w:rPr>
        <w:t xml:space="preserve">, That the expulsion shall not continue through two continuous semesters: </w:t>
      </w:r>
      <w:r w:rsidRPr="002A79BD">
        <w:rPr>
          <w:i/>
          <w:iCs/>
          <w:color w:val="auto"/>
          <w:u w:val="single"/>
        </w:rPr>
        <w:t>Provided further</w:t>
      </w:r>
      <w:r w:rsidRPr="00A0059C">
        <w:rPr>
          <w:color w:val="auto"/>
          <w:u w:val="single"/>
        </w:rPr>
        <w:t>, That the teacher may come to the expulsion hearing in instances where a student shows violent, threatening, or intimidating behavior;</w:t>
      </w:r>
    </w:p>
    <w:p w14:paraId="5EF30EA2" w14:textId="50A17B1B" w:rsidR="00C03F03" w:rsidRPr="00A0059C" w:rsidRDefault="00C03F03" w:rsidP="00342544">
      <w:pPr>
        <w:pStyle w:val="SectionBody"/>
        <w:widowControl/>
        <w:rPr>
          <w:color w:val="auto"/>
          <w:u w:val="single"/>
        </w:rPr>
      </w:pPr>
      <w:r w:rsidRPr="00A0059C">
        <w:rPr>
          <w:color w:val="auto"/>
          <w:u w:val="single"/>
        </w:rPr>
        <w:t>(</w:t>
      </w:r>
      <w:r w:rsidR="00704DE2" w:rsidRPr="00A0059C">
        <w:rPr>
          <w:color w:val="auto"/>
          <w:u w:val="single"/>
        </w:rPr>
        <w:t>8</w:t>
      </w:r>
      <w:r w:rsidRPr="00A0059C">
        <w:rPr>
          <w:color w:val="auto"/>
          <w:u w:val="single"/>
        </w:rPr>
        <w:t>) If the virtual school option is the agreed upon method of alternative education, then the student can begin the program at such time the decision is made; and</w:t>
      </w:r>
    </w:p>
    <w:p w14:paraId="2D853F02" w14:textId="074470AA" w:rsidR="00C03F03" w:rsidRPr="00A0059C" w:rsidRDefault="00C03F03" w:rsidP="00342544">
      <w:pPr>
        <w:pStyle w:val="SectionBody"/>
        <w:widowControl/>
        <w:rPr>
          <w:color w:val="auto"/>
          <w:u w:val="single"/>
        </w:rPr>
      </w:pPr>
      <w:r w:rsidRPr="00A0059C">
        <w:rPr>
          <w:color w:val="auto"/>
          <w:u w:val="single"/>
        </w:rPr>
        <w:t>(</w:t>
      </w:r>
      <w:r w:rsidR="00704DE2" w:rsidRPr="00A0059C">
        <w:rPr>
          <w:color w:val="auto"/>
          <w:u w:val="single"/>
        </w:rPr>
        <w:t>9</w:t>
      </w:r>
      <w:r w:rsidRPr="00A0059C">
        <w:rPr>
          <w:color w:val="auto"/>
          <w:u w:val="single"/>
        </w:rPr>
        <w:t>) Whether a student's behavior falls under the requirements of this subsection and whether the student is to be placed in an alternative learning environment for the remainder of the semester or school year pursuant to subdivision (6) of this subsection shall be at the discretion of the student's classroom teacher and principal or vice principal. If the principal or vice principal disagree with the actions of the teacher, the principal or vice principal may provide written documentation on their disagreement, the teacher may provide written documentation on their disagreement, and both the principal/vice principal or the teacher may appeal to the county superintendent.</w:t>
      </w:r>
    </w:p>
    <w:p w14:paraId="6BCF079D" w14:textId="77777777" w:rsidR="00C03F03" w:rsidRPr="00A0059C" w:rsidRDefault="00C03F03" w:rsidP="00342544">
      <w:pPr>
        <w:pStyle w:val="SectionBody"/>
        <w:widowControl/>
        <w:rPr>
          <w:color w:val="auto"/>
          <w:u w:val="single"/>
        </w:rPr>
      </w:pPr>
      <w:r w:rsidRPr="00A0059C">
        <w:rPr>
          <w:color w:val="auto"/>
          <w:u w:val="single"/>
        </w:rPr>
        <w:t>(m) When a grade six through 12 teacher, excluding an elementary school teacher, determines that the behavior of the student is disorderly conduct, is interfering with an orderly educational process, or obstructs the teaching or learning process of others in the classroom:</w:t>
      </w:r>
    </w:p>
    <w:p w14:paraId="006414B7" w14:textId="77777777" w:rsidR="00C03F03" w:rsidRPr="00A0059C" w:rsidRDefault="00C03F03" w:rsidP="00342544">
      <w:pPr>
        <w:pStyle w:val="SectionBody"/>
        <w:widowControl/>
        <w:rPr>
          <w:color w:val="auto"/>
          <w:u w:val="single"/>
        </w:rPr>
      </w:pPr>
      <w:r w:rsidRPr="00A0059C">
        <w:rPr>
          <w:color w:val="auto"/>
          <w:u w:val="single"/>
        </w:rPr>
        <w:t>(1) The student may be excluded from that teacher's classroom and, if excluded, may not re-enter that teacher's classroom for at least the remainder of the instructional day; and</w:t>
      </w:r>
    </w:p>
    <w:p w14:paraId="1A7B5B91" w14:textId="77777777" w:rsidR="00C03F03" w:rsidRPr="00A0059C" w:rsidRDefault="00C03F03" w:rsidP="00342544">
      <w:pPr>
        <w:pStyle w:val="SectionBody"/>
        <w:widowControl/>
        <w:rPr>
          <w:color w:val="auto"/>
          <w:u w:val="single"/>
        </w:rPr>
      </w:pPr>
      <w:r w:rsidRPr="00A0059C">
        <w:rPr>
          <w:color w:val="auto"/>
          <w:u w:val="single"/>
        </w:rPr>
        <w:lastRenderedPageBreak/>
        <w:t>(2) If the student is excluded pursuant to subdivision (1) of this subsection:</w:t>
      </w:r>
    </w:p>
    <w:p w14:paraId="09748E2A" w14:textId="77777777" w:rsidR="00C03F03" w:rsidRPr="00A0059C" w:rsidRDefault="00C03F03" w:rsidP="00342544">
      <w:pPr>
        <w:pStyle w:val="SectionBody"/>
        <w:widowControl/>
        <w:rPr>
          <w:color w:val="auto"/>
          <w:u w:val="single"/>
        </w:rPr>
      </w:pPr>
      <w:r w:rsidRPr="00A0059C">
        <w:rPr>
          <w:color w:val="auto"/>
          <w:u w:val="single"/>
        </w:rPr>
        <w:t>(A) The principal shall communicate with the teacher within 24 hours of the student being excluded from the teacher's classroom about the exclusion;</w:t>
      </w:r>
    </w:p>
    <w:p w14:paraId="577EA3D9" w14:textId="77777777" w:rsidR="00C03F03" w:rsidRPr="00A0059C" w:rsidRDefault="00C03F03" w:rsidP="00342544">
      <w:pPr>
        <w:pStyle w:val="SectionBody"/>
        <w:widowControl/>
        <w:rPr>
          <w:color w:val="auto"/>
          <w:u w:val="single"/>
        </w:rPr>
      </w:pPr>
      <w:r w:rsidRPr="00A0059C">
        <w:rPr>
          <w:color w:val="auto"/>
          <w:u w:val="single"/>
        </w:rPr>
        <w:t>(B) The teacher has 24 hours to create an electronic record and place the report of this action into the West Virginia Education Information System without any repercussion to the teacher; and</w:t>
      </w:r>
    </w:p>
    <w:p w14:paraId="3060AFE1" w14:textId="0F29A5F0" w:rsidR="00C03F03" w:rsidRPr="00A0059C" w:rsidRDefault="00C03F03" w:rsidP="00342544">
      <w:pPr>
        <w:pStyle w:val="SectionBody"/>
        <w:widowControl/>
        <w:rPr>
          <w:color w:val="auto"/>
          <w:u w:val="single"/>
        </w:rPr>
      </w:pPr>
      <w:r w:rsidRPr="00A0059C">
        <w:rPr>
          <w:color w:val="auto"/>
          <w:u w:val="single"/>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w:t>
      </w:r>
      <w:r w:rsidR="005E3DF5" w:rsidRPr="00A0059C">
        <w:rPr>
          <w:color w:val="auto"/>
          <w:u w:val="single"/>
        </w:rPr>
        <w:t xml:space="preserve"> or </w:t>
      </w:r>
      <w:r w:rsidR="00257221" w:rsidRPr="00A0059C">
        <w:rPr>
          <w:color w:val="auto"/>
          <w:u w:val="single"/>
        </w:rPr>
        <w:t xml:space="preserve">with a </w:t>
      </w:r>
      <w:r w:rsidR="005E3DF5" w:rsidRPr="00A0059C">
        <w:rPr>
          <w:color w:val="auto"/>
          <w:u w:val="single"/>
        </w:rPr>
        <w:t>licensed behavioral health agency</w:t>
      </w:r>
      <w:r w:rsidRPr="00A0059C">
        <w:rPr>
          <w:color w:val="auto"/>
          <w:u w:val="single"/>
        </w:rPr>
        <w:t xml:space="preserve"> if one is available within the school district.</w:t>
      </w:r>
    </w:p>
    <w:p w14:paraId="084813F2" w14:textId="2D92365B" w:rsidR="00C03F03" w:rsidRPr="00A0059C" w:rsidRDefault="00C03F03" w:rsidP="00342544">
      <w:pPr>
        <w:pStyle w:val="SectionBody"/>
        <w:widowControl/>
        <w:rPr>
          <w:strike/>
          <w:color w:val="auto"/>
          <w:u w:val="single"/>
        </w:rPr>
      </w:pPr>
      <w:r w:rsidRPr="00A0059C">
        <w:rPr>
          <w:color w:val="auto"/>
          <w:u w:val="single"/>
        </w:rPr>
        <w:t xml:space="preserve">(n) For purposes of subsection (m) </w:t>
      </w:r>
      <w:r w:rsidR="00901A58">
        <w:rPr>
          <w:color w:val="auto"/>
          <w:u w:val="single"/>
        </w:rPr>
        <w:t>of this section</w:t>
      </w:r>
      <w:r w:rsidRPr="00A0059C">
        <w:rPr>
          <w:color w:val="auto"/>
          <w:u w:val="single"/>
        </w:rPr>
        <w:t xml:space="preserve">, "disorderly or obstructive" behavior by the student is defined as a behavior that seriously and materially interferes with a teacher's ability to communicate effectively with the students in a class, with the ability of the student's classmates to learn, or with the operation of school or a school-sponsored activity. </w:t>
      </w:r>
    </w:p>
    <w:p w14:paraId="5031F026" w14:textId="534D0163" w:rsidR="00C03F03" w:rsidRPr="00A0059C" w:rsidRDefault="00C03F03" w:rsidP="00342544">
      <w:pPr>
        <w:pStyle w:val="SectionBody"/>
        <w:widowControl/>
        <w:rPr>
          <w:color w:val="auto"/>
        </w:rPr>
      </w:pPr>
      <w:r w:rsidRPr="00A0059C">
        <w:rPr>
          <w:color w:val="auto"/>
          <w:u w:val="single"/>
        </w:rPr>
        <w:t xml:space="preserve">(o) The State Board of Education shall </w:t>
      </w:r>
      <w:r w:rsidR="00FF0821" w:rsidRPr="00A0059C">
        <w:rPr>
          <w:color w:val="auto"/>
          <w:u w:val="single"/>
        </w:rPr>
        <w:t>promulgate a rule pursuant to §29A-3B-1</w:t>
      </w:r>
      <w:r w:rsidR="002A79BD" w:rsidRPr="002A79BD">
        <w:rPr>
          <w:i/>
          <w:color w:val="auto"/>
          <w:u w:val="single"/>
        </w:rPr>
        <w:t xml:space="preserve"> et seq. </w:t>
      </w:r>
      <w:r w:rsidR="00FF0821" w:rsidRPr="00A0059C">
        <w:rPr>
          <w:color w:val="auto"/>
          <w:u w:val="single"/>
        </w:rPr>
        <w:t xml:space="preserve">which adopts </w:t>
      </w:r>
      <w:r w:rsidRPr="00A0059C">
        <w:rPr>
          <w:color w:val="auto"/>
          <w:u w:val="single"/>
        </w:rPr>
        <w:t xml:space="preserve">a statewide disciplinary policy: </w:t>
      </w:r>
      <w:r w:rsidRPr="002A79BD">
        <w:rPr>
          <w:i/>
          <w:iCs/>
          <w:color w:val="auto"/>
          <w:u w:val="single"/>
        </w:rPr>
        <w:t>Provided</w:t>
      </w:r>
      <w:r w:rsidRPr="00A0059C">
        <w:rPr>
          <w:color w:val="auto"/>
          <w:u w:val="single"/>
        </w:rPr>
        <w:t>, That if a county or school in this state has a behavioral interventionist, they may apply for a waiver from the statewide disciplinary policy upon a showing of continued positive educational progress from the existing county or school disciplinary policy currently in effect. "Positive educational progress" is defined as data that demonstrates a decrease in violent, threatening, intimidating, disorderly</w:t>
      </w:r>
      <w:r w:rsidR="00901A58">
        <w:rPr>
          <w:color w:val="auto"/>
          <w:u w:val="single"/>
        </w:rPr>
        <w:t>,</w:t>
      </w:r>
      <w:r w:rsidRPr="00A0059C">
        <w:rPr>
          <w:color w:val="auto"/>
          <w:u w:val="single"/>
        </w:rPr>
        <w:t xml:space="preserve"> and obstructive behavior. Such positive educational progress shall also demonstrate that students are maintaining the necessary educational benchmarks otherwise provided for in this code.</w:t>
      </w:r>
    </w:p>
    <w:p w14:paraId="57FC68C7" w14:textId="7FAF5862" w:rsidR="00E831B3" w:rsidRPr="00A0059C" w:rsidRDefault="00C03F03" w:rsidP="00342544">
      <w:pPr>
        <w:pStyle w:val="SectionBody"/>
        <w:widowControl/>
        <w:rPr>
          <w:color w:val="auto"/>
        </w:rPr>
      </w:pPr>
      <w:r w:rsidRPr="00A0059C">
        <w:rPr>
          <w:color w:val="auto"/>
          <w:u w:val="single"/>
        </w:rPr>
        <w:t xml:space="preserve">(p) For purposes of this </w:t>
      </w:r>
      <w:r w:rsidR="00240E5C" w:rsidRPr="00A0059C">
        <w:rPr>
          <w:color w:val="auto"/>
          <w:u w:val="single"/>
        </w:rPr>
        <w:t>section</w:t>
      </w:r>
      <w:r w:rsidR="00711AB5" w:rsidRPr="00A0059C">
        <w:rPr>
          <w:color w:val="auto"/>
          <w:u w:val="single"/>
        </w:rPr>
        <w:t>,</w:t>
      </w:r>
      <w:r w:rsidRPr="00A0059C">
        <w:rPr>
          <w:color w:val="auto"/>
          <w:u w:val="single"/>
        </w:rPr>
        <w:t xml:space="preserve"> </w:t>
      </w:r>
      <w:r w:rsidR="00240E5C" w:rsidRPr="00A0059C">
        <w:rPr>
          <w:color w:val="auto"/>
          <w:u w:val="single"/>
        </w:rPr>
        <w:t>s</w:t>
      </w:r>
      <w:r w:rsidR="00B91EF8" w:rsidRPr="00A0059C">
        <w:rPr>
          <w:color w:val="auto"/>
          <w:u w:val="single"/>
        </w:rPr>
        <w:t xml:space="preserve">chool counselors, school social workers, or school psychologists </w:t>
      </w:r>
      <w:r w:rsidRPr="00A0059C">
        <w:rPr>
          <w:color w:val="auto"/>
          <w:u w:val="single"/>
        </w:rPr>
        <w:t>may provide behavioral support to ensure the effectiveness of this section.</w:t>
      </w:r>
    </w:p>
    <w:sectPr w:rsidR="00E831B3" w:rsidRPr="00A0059C" w:rsidSect="007F1A2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4EA3E" w14:textId="77777777" w:rsidR="004B66C5" w:rsidRPr="00B844FE" w:rsidRDefault="004B66C5" w:rsidP="00B844FE">
      <w:r>
        <w:separator/>
      </w:r>
    </w:p>
  </w:endnote>
  <w:endnote w:type="continuationSeparator" w:id="0">
    <w:p w14:paraId="0212FA40" w14:textId="77777777" w:rsidR="004B66C5" w:rsidRPr="00B844FE" w:rsidRDefault="004B66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CF74" w14:textId="77777777" w:rsidR="00637A24" w:rsidRDefault="00637A24" w:rsidP="00C629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EF7A71" w14:textId="77777777" w:rsidR="00637A24" w:rsidRPr="00637A24" w:rsidRDefault="00637A24" w:rsidP="00637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4839" w14:textId="77777777" w:rsidR="00637A24" w:rsidRDefault="00637A24" w:rsidP="00C629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0B6DAD" w14:textId="77777777" w:rsidR="00637A24" w:rsidRPr="00637A24" w:rsidRDefault="00637A24" w:rsidP="00637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68373" w14:textId="77777777" w:rsidR="004B66C5" w:rsidRPr="00B844FE" w:rsidRDefault="004B66C5" w:rsidP="00B844FE">
      <w:r>
        <w:separator/>
      </w:r>
    </w:p>
  </w:footnote>
  <w:footnote w:type="continuationSeparator" w:id="0">
    <w:p w14:paraId="08A80FC4" w14:textId="77777777" w:rsidR="004B66C5" w:rsidRPr="00B844FE" w:rsidRDefault="004B66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04AC" w14:textId="77777777" w:rsidR="00637A24" w:rsidRPr="00637A24" w:rsidRDefault="00637A24" w:rsidP="00637A24">
    <w:pPr>
      <w:pStyle w:val="Header"/>
    </w:pPr>
    <w:r>
      <w:t>CS for SB 199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1A35" w14:textId="77777777" w:rsidR="00637A24" w:rsidRPr="00637A24" w:rsidRDefault="00637A24" w:rsidP="00637A24">
    <w:pPr>
      <w:pStyle w:val="Header"/>
    </w:pPr>
    <w:r>
      <w:t>CS for SB 199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C5"/>
    <w:rsid w:val="00002112"/>
    <w:rsid w:val="00003C14"/>
    <w:rsid w:val="0000526A"/>
    <w:rsid w:val="00073B0C"/>
    <w:rsid w:val="00077A2B"/>
    <w:rsid w:val="00085D22"/>
    <w:rsid w:val="00091DC8"/>
    <w:rsid w:val="000B7295"/>
    <w:rsid w:val="000C3EAC"/>
    <w:rsid w:val="000C5C77"/>
    <w:rsid w:val="000E2A0E"/>
    <w:rsid w:val="000F50F5"/>
    <w:rsid w:val="0010070F"/>
    <w:rsid w:val="0012246A"/>
    <w:rsid w:val="0015112E"/>
    <w:rsid w:val="001552E7"/>
    <w:rsid w:val="001566B4"/>
    <w:rsid w:val="00175B38"/>
    <w:rsid w:val="00185997"/>
    <w:rsid w:val="00187614"/>
    <w:rsid w:val="001A56DA"/>
    <w:rsid w:val="001B1E07"/>
    <w:rsid w:val="001C279E"/>
    <w:rsid w:val="001D459E"/>
    <w:rsid w:val="001E4803"/>
    <w:rsid w:val="002160F7"/>
    <w:rsid w:val="00221B74"/>
    <w:rsid w:val="00230763"/>
    <w:rsid w:val="00235EAD"/>
    <w:rsid w:val="00240E5C"/>
    <w:rsid w:val="00251E66"/>
    <w:rsid w:val="00257221"/>
    <w:rsid w:val="0027011C"/>
    <w:rsid w:val="00274200"/>
    <w:rsid w:val="00275740"/>
    <w:rsid w:val="002A0269"/>
    <w:rsid w:val="002A79BD"/>
    <w:rsid w:val="00301F44"/>
    <w:rsid w:val="00303684"/>
    <w:rsid w:val="003143F5"/>
    <w:rsid w:val="00314854"/>
    <w:rsid w:val="00341CAA"/>
    <w:rsid w:val="00342544"/>
    <w:rsid w:val="003567DF"/>
    <w:rsid w:val="00365920"/>
    <w:rsid w:val="003C51CD"/>
    <w:rsid w:val="003F1A5F"/>
    <w:rsid w:val="00410475"/>
    <w:rsid w:val="004247A2"/>
    <w:rsid w:val="004716DB"/>
    <w:rsid w:val="004B2795"/>
    <w:rsid w:val="004B66C5"/>
    <w:rsid w:val="004C13DD"/>
    <w:rsid w:val="004C503F"/>
    <w:rsid w:val="004E3441"/>
    <w:rsid w:val="0050782B"/>
    <w:rsid w:val="00555192"/>
    <w:rsid w:val="00571DC3"/>
    <w:rsid w:val="00582882"/>
    <w:rsid w:val="005A5366"/>
    <w:rsid w:val="005E3DF5"/>
    <w:rsid w:val="00620556"/>
    <w:rsid w:val="00637A24"/>
    <w:rsid w:val="00637E73"/>
    <w:rsid w:val="006471C6"/>
    <w:rsid w:val="0065168C"/>
    <w:rsid w:val="006565E8"/>
    <w:rsid w:val="00684485"/>
    <w:rsid w:val="006865E9"/>
    <w:rsid w:val="00691F3E"/>
    <w:rsid w:val="00694BFB"/>
    <w:rsid w:val="006A106B"/>
    <w:rsid w:val="006B70AB"/>
    <w:rsid w:val="006C2786"/>
    <w:rsid w:val="006C523D"/>
    <w:rsid w:val="006D4036"/>
    <w:rsid w:val="0070196F"/>
    <w:rsid w:val="00704DE2"/>
    <w:rsid w:val="00711AB5"/>
    <w:rsid w:val="007660CA"/>
    <w:rsid w:val="007A1809"/>
    <w:rsid w:val="007C45C6"/>
    <w:rsid w:val="007E02CF"/>
    <w:rsid w:val="007F1A2D"/>
    <w:rsid w:val="007F1CF5"/>
    <w:rsid w:val="0081249D"/>
    <w:rsid w:val="00834EDE"/>
    <w:rsid w:val="0083773F"/>
    <w:rsid w:val="008736AA"/>
    <w:rsid w:val="008770DC"/>
    <w:rsid w:val="00895299"/>
    <w:rsid w:val="008D275D"/>
    <w:rsid w:val="008D4CA8"/>
    <w:rsid w:val="00901A58"/>
    <w:rsid w:val="00925363"/>
    <w:rsid w:val="00952402"/>
    <w:rsid w:val="00980327"/>
    <w:rsid w:val="009E29E5"/>
    <w:rsid w:val="009F1067"/>
    <w:rsid w:val="009F6525"/>
    <w:rsid w:val="00A0059C"/>
    <w:rsid w:val="00A05B94"/>
    <w:rsid w:val="00A31E01"/>
    <w:rsid w:val="00A35B03"/>
    <w:rsid w:val="00A516A1"/>
    <w:rsid w:val="00A527AD"/>
    <w:rsid w:val="00A718CF"/>
    <w:rsid w:val="00A72E7C"/>
    <w:rsid w:val="00A75351"/>
    <w:rsid w:val="00A82F7E"/>
    <w:rsid w:val="00AB4530"/>
    <w:rsid w:val="00AB639F"/>
    <w:rsid w:val="00AC3B58"/>
    <w:rsid w:val="00AC7A3B"/>
    <w:rsid w:val="00AE27A7"/>
    <w:rsid w:val="00AE48A0"/>
    <w:rsid w:val="00AE61BE"/>
    <w:rsid w:val="00AF09E0"/>
    <w:rsid w:val="00B01C9F"/>
    <w:rsid w:val="00B03F28"/>
    <w:rsid w:val="00B16F25"/>
    <w:rsid w:val="00B24422"/>
    <w:rsid w:val="00B378D6"/>
    <w:rsid w:val="00B40AE9"/>
    <w:rsid w:val="00B722D8"/>
    <w:rsid w:val="00B80C20"/>
    <w:rsid w:val="00B81A5B"/>
    <w:rsid w:val="00B844FE"/>
    <w:rsid w:val="00B91EF8"/>
    <w:rsid w:val="00BC562B"/>
    <w:rsid w:val="00BE7A05"/>
    <w:rsid w:val="00C03F03"/>
    <w:rsid w:val="00C040D2"/>
    <w:rsid w:val="00C112C5"/>
    <w:rsid w:val="00C27547"/>
    <w:rsid w:val="00C33014"/>
    <w:rsid w:val="00C33434"/>
    <w:rsid w:val="00C34869"/>
    <w:rsid w:val="00C42EB6"/>
    <w:rsid w:val="00C45684"/>
    <w:rsid w:val="00C85096"/>
    <w:rsid w:val="00CB20EF"/>
    <w:rsid w:val="00CD12CB"/>
    <w:rsid w:val="00CD36CF"/>
    <w:rsid w:val="00CD3F81"/>
    <w:rsid w:val="00CD790E"/>
    <w:rsid w:val="00CE37A4"/>
    <w:rsid w:val="00CF1DCA"/>
    <w:rsid w:val="00D214F2"/>
    <w:rsid w:val="00D54447"/>
    <w:rsid w:val="00D579FC"/>
    <w:rsid w:val="00D95206"/>
    <w:rsid w:val="00D959C2"/>
    <w:rsid w:val="00DC4772"/>
    <w:rsid w:val="00DE526B"/>
    <w:rsid w:val="00DF199D"/>
    <w:rsid w:val="00DF4120"/>
    <w:rsid w:val="00DF444C"/>
    <w:rsid w:val="00DF62A6"/>
    <w:rsid w:val="00E01542"/>
    <w:rsid w:val="00E33D55"/>
    <w:rsid w:val="00E365F1"/>
    <w:rsid w:val="00E62F48"/>
    <w:rsid w:val="00E80F9C"/>
    <w:rsid w:val="00E831B3"/>
    <w:rsid w:val="00EA4B4F"/>
    <w:rsid w:val="00EB203E"/>
    <w:rsid w:val="00EC1FC5"/>
    <w:rsid w:val="00EC2C0C"/>
    <w:rsid w:val="00ED539A"/>
    <w:rsid w:val="00EE29A6"/>
    <w:rsid w:val="00EE70CB"/>
    <w:rsid w:val="00EF6030"/>
    <w:rsid w:val="00F23775"/>
    <w:rsid w:val="00F40225"/>
    <w:rsid w:val="00F40659"/>
    <w:rsid w:val="00F41CA2"/>
    <w:rsid w:val="00F443C0"/>
    <w:rsid w:val="00F45917"/>
    <w:rsid w:val="00F50749"/>
    <w:rsid w:val="00F62EFB"/>
    <w:rsid w:val="00F85439"/>
    <w:rsid w:val="00F939A4"/>
    <w:rsid w:val="00FA7B09"/>
    <w:rsid w:val="00FE067E"/>
    <w:rsid w:val="00FF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7CE96"/>
  <w15:chartTrackingRefBased/>
  <w15:docId w15:val="{193410E9-FDC3-48D9-8728-EB077267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637A24"/>
    <w:rPr>
      <w:rFonts w:eastAsia="Calibri"/>
      <w:color w:val="000000"/>
    </w:rPr>
  </w:style>
  <w:style w:type="character" w:customStyle="1" w:styleId="ArticleHeadingChar">
    <w:name w:val="Article Heading Char"/>
    <w:link w:val="ArticleHeading"/>
    <w:rsid w:val="00637A24"/>
    <w:rPr>
      <w:rFonts w:eastAsia="Calibri"/>
      <w:b/>
      <w:caps/>
      <w:color w:val="000000"/>
      <w:sz w:val="24"/>
    </w:rPr>
  </w:style>
  <w:style w:type="character" w:customStyle="1" w:styleId="SectionHeadingChar">
    <w:name w:val="Section Heading Char"/>
    <w:link w:val="SectionHeading"/>
    <w:rsid w:val="00637A24"/>
    <w:rPr>
      <w:rFonts w:eastAsia="Calibri"/>
      <w:b/>
      <w:color w:val="000000"/>
    </w:rPr>
  </w:style>
  <w:style w:type="character" w:styleId="PageNumber">
    <w:name w:val="page number"/>
    <w:basedOn w:val="DefaultParagraphFont"/>
    <w:uiPriority w:val="99"/>
    <w:semiHidden/>
    <w:locked/>
    <w:rsid w:val="00637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F4839A098B4FA8AD1D9169510BBAA4"/>
        <w:category>
          <w:name w:val="General"/>
          <w:gallery w:val="placeholder"/>
        </w:category>
        <w:types>
          <w:type w:val="bbPlcHdr"/>
        </w:types>
        <w:behaviors>
          <w:behavior w:val="content"/>
        </w:behaviors>
        <w:guid w:val="{6BB50795-00D2-482A-B8A5-A7DBAA3AF6F9}"/>
      </w:docPartPr>
      <w:docPartBody>
        <w:p w:rsidR="00874002" w:rsidRDefault="00874002">
          <w:pPr>
            <w:pStyle w:val="57F4839A098B4FA8AD1D9169510BBAA4"/>
          </w:pPr>
          <w:r w:rsidRPr="00B844FE">
            <w:t>Prefix Text</w:t>
          </w:r>
        </w:p>
      </w:docPartBody>
    </w:docPart>
    <w:docPart>
      <w:docPartPr>
        <w:name w:val="D5D333C14CC54CE281A5DA27C6617D64"/>
        <w:category>
          <w:name w:val="General"/>
          <w:gallery w:val="placeholder"/>
        </w:category>
        <w:types>
          <w:type w:val="bbPlcHdr"/>
        </w:types>
        <w:behaviors>
          <w:behavior w:val="content"/>
        </w:behaviors>
        <w:guid w:val="{5743FA2C-715A-4ECD-9838-35BD4B0A0551}"/>
      </w:docPartPr>
      <w:docPartBody>
        <w:p w:rsidR="00874002" w:rsidRDefault="00874002">
          <w:pPr>
            <w:pStyle w:val="D5D333C14CC54CE281A5DA27C6617D64"/>
          </w:pPr>
          <w:r w:rsidRPr="00B844FE">
            <w:t>[Type here]</w:t>
          </w:r>
        </w:p>
      </w:docPartBody>
    </w:docPart>
    <w:docPart>
      <w:docPartPr>
        <w:name w:val="0BB8A268C0924BBBAF43BB77E6AA1463"/>
        <w:category>
          <w:name w:val="General"/>
          <w:gallery w:val="placeholder"/>
        </w:category>
        <w:types>
          <w:type w:val="bbPlcHdr"/>
        </w:types>
        <w:behaviors>
          <w:behavior w:val="content"/>
        </w:behaviors>
        <w:guid w:val="{FC94C2F3-41E7-4C8D-A17D-6B705285F964}"/>
      </w:docPartPr>
      <w:docPartBody>
        <w:p w:rsidR="00874002" w:rsidRDefault="00874002">
          <w:pPr>
            <w:pStyle w:val="0BB8A268C0924BBBAF43BB77E6AA1463"/>
          </w:pPr>
          <w:r w:rsidRPr="00B844FE">
            <w:t>Number</w:t>
          </w:r>
        </w:p>
      </w:docPartBody>
    </w:docPart>
    <w:docPart>
      <w:docPartPr>
        <w:name w:val="48D713EBB5F446248BF6D412BD5B38A3"/>
        <w:category>
          <w:name w:val="General"/>
          <w:gallery w:val="placeholder"/>
        </w:category>
        <w:types>
          <w:type w:val="bbPlcHdr"/>
        </w:types>
        <w:behaviors>
          <w:behavior w:val="content"/>
        </w:behaviors>
        <w:guid w:val="{D578C52A-F795-4364-BD03-4B6677546C56}"/>
      </w:docPartPr>
      <w:docPartBody>
        <w:p w:rsidR="00874002" w:rsidRDefault="00874002">
          <w:pPr>
            <w:pStyle w:val="48D713EBB5F446248BF6D412BD5B38A3"/>
          </w:pPr>
          <w:r>
            <w:rPr>
              <w:rStyle w:val="PlaceholderText"/>
            </w:rPr>
            <w:t>February 12, 2025</w:t>
          </w:r>
        </w:p>
      </w:docPartBody>
    </w:docPart>
    <w:docPart>
      <w:docPartPr>
        <w:name w:val="84846F22FB2D4D679BA2EF1A2017560D"/>
        <w:category>
          <w:name w:val="General"/>
          <w:gallery w:val="placeholder"/>
        </w:category>
        <w:types>
          <w:type w:val="bbPlcHdr"/>
        </w:types>
        <w:behaviors>
          <w:behavior w:val="content"/>
        </w:behaviors>
        <w:guid w:val="{D3748761-CA04-4F86-91F1-40BC03F79795}"/>
      </w:docPartPr>
      <w:docPartBody>
        <w:p w:rsidR="00874002" w:rsidRDefault="00874002">
          <w:pPr>
            <w:pStyle w:val="84846F22FB2D4D679BA2EF1A2017560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02"/>
    <w:rsid w:val="000E2A0E"/>
    <w:rsid w:val="001778C2"/>
    <w:rsid w:val="001E4803"/>
    <w:rsid w:val="0049492C"/>
    <w:rsid w:val="004C503F"/>
    <w:rsid w:val="00874002"/>
    <w:rsid w:val="008770DC"/>
    <w:rsid w:val="00B03F28"/>
    <w:rsid w:val="00BE7A05"/>
    <w:rsid w:val="00F40659"/>
    <w:rsid w:val="00F4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F4839A098B4FA8AD1D9169510BBAA4">
    <w:name w:val="57F4839A098B4FA8AD1D9169510BBAA4"/>
  </w:style>
  <w:style w:type="paragraph" w:customStyle="1" w:styleId="D5D333C14CC54CE281A5DA27C6617D64">
    <w:name w:val="D5D333C14CC54CE281A5DA27C6617D64"/>
  </w:style>
  <w:style w:type="paragraph" w:customStyle="1" w:styleId="0BB8A268C0924BBBAF43BB77E6AA1463">
    <w:name w:val="0BB8A268C0924BBBAF43BB77E6AA1463"/>
  </w:style>
  <w:style w:type="character" w:styleId="PlaceholderText">
    <w:name w:val="Placeholder Text"/>
    <w:basedOn w:val="DefaultParagraphFont"/>
    <w:uiPriority w:val="99"/>
    <w:semiHidden/>
    <w:rsid w:val="00874002"/>
    <w:rPr>
      <w:color w:val="808080"/>
    </w:rPr>
  </w:style>
  <w:style w:type="paragraph" w:customStyle="1" w:styleId="48D713EBB5F446248BF6D412BD5B38A3">
    <w:name w:val="48D713EBB5F446248BF6D412BD5B38A3"/>
  </w:style>
  <w:style w:type="paragraph" w:customStyle="1" w:styleId="84846F22FB2D4D679BA2EF1A2017560D">
    <w:name w:val="84846F22FB2D4D679BA2EF1A20175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11</Pages>
  <Words>3103</Words>
  <Characters>16958</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Shane Thomas</cp:lastModifiedBy>
  <cp:revision>2</cp:revision>
  <cp:lastPrinted>2025-03-05T19:22:00Z</cp:lastPrinted>
  <dcterms:created xsi:type="dcterms:W3CDTF">2025-03-05T19:22:00Z</dcterms:created>
  <dcterms:modified xsi:type="dcterms:W3CDTF">2025-03-05T19:22:00Z</dcterms:modified>
</cp:coreProperties>
</file>